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АДМИНИСТРАЦИЯ</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МУНИЦИПАЛЬНОГО</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ОБРАЗОВАНИЯ</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ПЕРВОМАЙСКИЙ СЕЛЬСОВЕТ</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ПЕРВОМАЙСКОГО РАЙОНА</w:t>
      </w:r>
    </w:p>
    <w:p w:rsidR="00DA4E5C" w:rsidRPr="00780A65" w:rsidRDefault="00DA4E5C" w:rsidP="00780A65">
      <w:pPr>
        <w:shd w:val="clear" w:color="auto" w:fill="FFFFFF" w:themeFill="background1"/>
        <w:tabs>
          <w:tab w:val="left" w:pos="4395"/>
        </w:tabs>
        <w:ind w:right="4959"/>
        <w:jc w:val="center"/>
        <w:rPr>
          <w:b/>
          <w:sz w:val="28"/>
          <w:szCs w:val="28"/>
        </w:rPr>
      </w:pPr>
      <w:r w:rsidRPr="00780A65">
        <w:rPr>
          <w:b/>
          <w:sz w:val="28"/>
          <w:szCs w:val="28"/>
        </w:rPr>
        <w:t>ОРЕНБУРГСКОЙ ОБЛАСТИ</w:t>
      </w:r>
    </w:p>
    <w:p w:rsidR="00DA4E5C" w:rsidRPr="00780A65" w:rsidRDefault="00DA4E5C" w:rsidP="00780A65">
      <w:pPr>
        <w:shd w:val="clear" w:color="auto" w:fill="FFFFFF" w:themeFill="background1"/>
        <w:tabs>
          <w:tab w:val="left" w:pos="4395"/>
        </w:tabs>
        <w:ind w:right="4959"/>
        <w:jc w:val="center"/>
        <w:rPr>
          <w:b/>
          <w:sz w:val="28"/>
          <w:szCs w:val="28"/>
        </w:rPr>
      </w:pPr>
    </w:p>
    <w:p w:rsidR="00DA4E5C" w:rsidRPr="00780A65" w:rsidRDefault="00DA4E5C" w:rsidP="00780A65">
      <w:pPr>
        <w:pStyle w:val="a8"/>
        <w:shd w:val="clear" w:color="auto" w:fill="FFFFFF" w:themeFill="background1"/>
        <w:rPr>
          <w:b/>
          <w:sz w:val="28"/>
          <w:szCs w:val="28"/>
        </w:rPr>
      </w:pPr>
      <w:r w:rsidRPr="00780A65">
        <w:rPr>
          <w:b/>
          <w:sz w:val="28"/>
          <w:szCs w:val="28"/>
        </w:rPr>
        <w:t xml:space="preserve">          ПОСТАНОВЛЕНИЕ   </w:t>
      </w:r>
    </w:p>
    <w:p w:rsidR="00DA4E5C" w:rsidRPr="00780A65" w:rsidRDefault="00DA4E5C" w:rsidP="00780A65">
      <w:pPr>
        <w:shd w:val="clear" w:color="auto" w:fill="FFFFFF" w:themeFill="background1"/>
      </w:pPr>
    </w:p>
    <w:p w:rsidR="00DA4E5C" w:rsidRPr="00780A65" w:rsidRDefault="00DA4E5C" w:rsidP="00780A65">
      <w:pPr>
        <w:pStyle w:val="a8"/>
        <w:shd w:val="clear" w:color="auto" w:fill="FFFFFF" w:themeFill="background1"/>
        <w:rPr>
          <w:b/>
          <w:sz w:val="28"/>
          <w:szCs w:val="28"/>
        </w:rPr>
      </w:pPr>
      <w:r w:rsidRPr="00780A65">
        <w:rPr>
          <w:b/>
          <w:sz w:val="28"/>
          <w:szCs w:val="28"/>
        </w:rPr>
        <w:t xml:space="preserve">            29.12.2018    № 162-п                                         </w:t>
      </w:r>
    </w:p>
    <w:p w:rsidR="00DA4E5C" w:rsidRPr="00780A65" w:rsidRDefault="00DA4E5C" w:rsidP="00780A65">
      <w:pPr>
        <w:shd w:val="clear" w:color="auto" w:fill="FFFFFF" w:themeFill="background1"/>
        <w:rPr>
          <w:sz w:val="28"/>
          <w:szCs w:val="28"/>
        </w:rPr>
      </w:pPr>
    </w:p>
    <w:tbl>
      <w:tblPr>
        <w:tblW w:w="6048" w:type="dxa"/>
        <w:tblLook w:val="00A0" w:firstRow="1" w:lastRow="0" w:firstColumn="1" w:lastColumn="0" w:noHBand="0" w:noVBand="0"/>
      </w:tblPr>
      <w:tblGrid>
        <w:gridCol w:w="6048"/>
      </w:tblGrid>
      <w:tr w:rsidR="00DA4E5C" w:rsidRPr="00780A65" w:rsidTr="00C138A3">
        <w:trPr>
          <w:trHeight w:val="1832"/>
        </w:trPr>
        <w:tc>
          <w:tcPr>
            <w:tcW w:w="6048" w:type="dxa"/>
          </w:tcPr>
          <w:p w:rsidR="00DA4E5C" w:rsidRPr="00780A65" w:rsidRDefault="00DA4E5C" w:rsidP="00780A65">
            <w:pPr>
              <w:shd w:val="clear" w:color="auto" w:fill="FFFFFF" w:themeFill="background1"/>
              <w:rPr>
                <w:sz w:val="28"/>
                <w:szCs w:val="28"/>
              </w:rPr>
            </w:pPr>
            <w:r w:rsidRPr="00780A65">
              <w:rPr>
                <w:sz w:val="28"/>
                <w:szCs w:val="28"/>
              </w:rPr>
              <w:t>Об утверждении  учетной политики</w:t>
            </w:r>
          </w:p>
          <w:p w:rsidR="00DA4E5C" w:rsidRPr="00780A65" w:rsidRDefault="00DA4E5C" w:rsidP="00780A65">
            <w:pPr>
              <w:widowControl w:val="0"/>
              <w:shd w:val="clear" w:color="auto" w:fill="FFFFFF" w:themeFill="background1"/>
              <w:tabs>
                <w:tab w:val="left" w:pos="540"/>
              </w:tabs>
              <w:autoSpaceDE w:val="0"/>
              <w:autoSpaceDN w:val="0"/>
              <w:adjustRightInd w:val="0"/>
              <w:rPr>
                <w:sz w:val="28"/>
                <w:szCs w:val="28"/>
              </w:rPr>
            </w:pPr>
            <w:r w:rsidRPr="00780A65">
              <w:rPr>
                <w:sz w:val="28"/>
                <w:szCs w:val="28"/>
              </w:rPr>
              <w:t>для целей бюджетного учета и налогообложения администрации муниципального образования Первомайский сельсовет Первомайского района Оренбургской области</w:t>
            </w:r>
          </w:p>
        </w:tc>
      </w:tr>
    </w:tbl>
    <w:p w:rsidR="00DA4E5C" w:rsidRPr="00780A65" w:rsidRDefault="00DA4E5C" w:rsidP="00780A65">
      <w:pPr>
        <w:shd w:val="clear" w:color="auto" w:fill="FFFFFF" w:themeFill="background1"/>
        <w:jc w:val="center"/>
      </w:pPr>
    </w:p>
    <w:p w:rsidR="00DA4E5C" w:rsidRPr="00780A65" w:rsidRDefault="00DA4E5C" w:rsidP="00780A65">
      <w:pPr>
        <w:shd w:val="clear" w:color="auto" w:fill="FFFFFF" w:themeFill="background1"/>
        <w:rPr>
          <w:sz w:val="28"/>
          <w:szCs w:val="28"/>
        </w:rPr>
      </w:pPr>
    </w:p>
    <w:p w:rsidR="00DA4E5C" w:rsidRPr="00780A65" w:rsidRDefault="00275814" w:rsidP="00780A65">
      <w:pPr>
        <w:shd w:val="clear" w:color="auto" w:fill="FFFFFF" w:themeFill="background1"/>
        <w:jc w:val="both"/>
        <w:rPr>
          <w:sz w:val="28"/>
          <w:szCs w:val="28"/>
        </w:rPr>
      </w:pPr>
      <w:r w:rsidRPr="00780A65">
        <w:rPr>
          <w:sz w:val="28"/>
          <w:szCs w:val="28"/>
        </w:rPr>
        <w:t xml:space="preserve">Во исполнение </w:t>
      </w:r>
      <w:hyperlink r:id="rId6" w:anchor="/document/99/902316088/" w:history="1">
        <w:r w:rsidRPr="00780A65">
          <w:rPr>
            <w:sz w:val="28"/>
            <w:szCs w:val="28"/>
          </w:rPr>
          <w:t>Закона от 06.12.2011 № 402-ФЗ</w:t>
        </w:r>
      </w:hyperlink>
      <w:r w:rsidRPr="00780A65">
        <w:rPr>
          <w:sz w:val="28"/>
          <w:szCs w:val="28"/>
        </w:rPr>
        <w:t xml:space="preserve"> и </w:t>
      </w:r>
      <w:hyperlink r:id="rId7" w:anchor="/document/99/902249301/" w:history="1">
        <w:r w:rsidRPr="00780A65">
          <w:rPr>
            <w:sz w:val="28"/>
            <w:szCs w:val="28"/>
          </w:rPr>
          <w:t>приказа Минфина от 01.12.2010 № 157н</w:t>
        </w:r>
      </w:hyperlink>
      <w:r w:rsidRPr="00780A65">
        <w:rPr>
          <w:sz w:val="28"/>
          <w:szCs w:val="28"/>
        </w:rPr>
        <w:t xml:space="preserve">, Федерального стандарта «Учетная политика, оценочные значения и ошибки», утвержденного </w:t>
      </w:r>
      <w:hyperlink r:id="rId8" w:anchor="/document/99/542618106/" w:history="1">
        <w:r w:rsidRPr="00780A65">
          <w:rPr>
            <w:sz w:val="28"/>
            <w:szCs w:val="28"/>
          </w:rPr>
          <w:t>приказом Минфина от 30.12.2017 № 274н</w:t>
        </w:r>
      </w:hyperlink>
      <w:r w:rsidR="00DA4E5C" w:rsidRPr="00780A65">
        <w:rPr>
          <w:sz w:val="28"/>
          <w:szCs w:val="28"/>
        </w:rPr>
        <w:t>, постановляю:</w:t>
      </w:r>
    </w:p>
    <w:p w:rsidR="00DA4E5C" w:rsidRPr="00780A65" w:rsidRDefault="00DA4E5C" w:rsidP="00780A65">
      <w:pPr>
        <w:shd w:val="clear" w:color="auto" w:fill="FFFFFF" w:themeFill="background1"/>
        <w:jc w:val="both"/>
        <w:rPr>
          <w:sz w:val="28"/>
          <w:szCs w:val="28"/>
        </w:rPr>
      </w:pPr>
    </w:p>
    <w:p w:rsidR="00DA4E5C" w:rsidRPr="00780A65" w:rsidRDefault="00DA4E5C" w:rsidP="00780A65">
      <w:pPr>
        <w:numPr>
          <w:ilvl w:val="0"/>
          <w:numId w:val="1"/>
        </w:numPr>
        <w:shd w:val="clear" w:color="auto" w:fill="FFFFFF" w:themeFill="background1"/>
        <w:tabs>
          <w:tab w:val="left" w:pos="540"/>
        </w:tabs>
        <w:jc w:val="both"/>
        <w:rPr>
          <w:sz w:val="28"/>
          <w:szCs w:val="28"/>
        </w:rPr>
      </w:pPr>
      <w:r w:rsidRPr="00780A65">
        <w:rPr>
          <w:sz w:val="28"/>
          <w:szCs w:val="28"/>
        </w:rPr>
        <w:t>Утвердить учетную политику для целей бюджетного учета и   налогообложения согласно приложению.</w:t>
      </w:r>
    </w:p>
    <w:p w:rsidR="00DA4E5C" w:rsidRPr="00780A65" w:rsidRDefault="00140A88" w:rsidP="00780A65">
      <w:pPr>
        <w:shd w:val="clear" w:color="auto" w:fill="FFFFFF" w:themeFill="background1"/>
        <w:tabs>
          <w:tab w:val="left" w:pos="540"/>
        </w:tabs>
        <w:jc w:val="both"/>
        <w:rPr>
          <w:sz w:val="28"/>
          <w:szCs w:val="28"/>
        </w:rPr>
      </w:pPr>
      <w:r w:rsidRPr="00780A65">
        <w:rPr>
          <w:sz w:val="28"/>
          <w:szCs w:val="28"/>
        </w:rPr>
        <w:t xml:space="preserve">2.  </w:t>
      </w:r>
      <w:r w:rsidR="00DA4E5C" w:rsidRPr="00780A65">
        <w:rPr>
          <w:sz w:val="28"/>
          <w:szCs w:val="28"/>
        </w:rPr>
        <w:t xml:space="preserve">Довести до всех сотрудников </w:t>
      </w:r>
      <w:r w:rsidRPr="00780A65">
        <w:rPr>
          <w:sz w:val="28"/>
          <w:szCs w:val="28"/>
        </w:rPr>
        <w:t xml:space="preserve">администрации </w:t>
      </w:r>
      <w:r w:rsidR="00DA4E5C" w:rsidRPr="00780A65">
        <w:rPr>
          <w:sz w:val="28"/>
          <w:szCs w:val="28"/>
        </w:rPr>
        <w:t xml:space="preserve">муниципального образования </w:t>
      </w:r>
      <w:r w:rsidR="00FF1BD4" w:rsidRPr="00780A65">
        <w:rPr>
          <w:sz w:val="28"/>
          <w:szCs w:val="28"/>
        </w:rPr>
        <w:t>Первомайский сельсовет</w:t>
      </w:r>
      <w:r w:rsidR="00DA4E5C" w:rsidRPr="00780A65">
        <w:rPr>
          <w:sz w:val="28"/>
          <w:szCs w:val="28"/>
        </w:rPr>
        <w:t xml:space="preserve"> </w:t>
      </w:r>
      <w:r w:rsidRPr="00780A65">
        <w:rPr>
          <w:sz w:val="28"/>
          <w:szCs w:val="28"/>
        </w:rPr>
        <w:t>Первомайск</w:t>
      </w:r>
      <w:r w:rsidR="00FF1BD4" w:rsidRPr="00780A65">
        <w:rPr>
          <w:sz w:val="28"/>
          <w:szCs w:val="28"/>
        </w:rPr>
        <w:t>ого</w:t>
      </w:r>
      <w:r w:rsidRPr="00780A65">
        <w:rPr>
          <w:sz w:val="28"/>
          <w:szCs w:val="28"/>
        </w:rPr>
        <w:t xml:space="preserve"> район</w:t>
      </w:r>
      <w:r w:rsidR="00FF1BD4" w:rsidRPr="00780A65">
        <w:rPr>
          <w:sz w:val="28"/>
          <w:szCs w:val="28"/>
        </w:rPr>
        <w:t>а</w:t>
      </w:r>
      <w:r w:rsidRPr="00780A65">
        <w:rPr>
          <w:sz w:val="28"/>
          <w:szCs w:val="28"/>
        </w:rPr>
        <w:t xml:space="preserve"> Оренбургской области </w:t>
      </w:r>
      <w:r w:rsidR="00DA4E5C" w:rsidRPr="00780A65">
        <w:rPr>
          <w:sz w:val="28"/>
          <w:szCs w:val="28"/>
        </w:rPr>
        <w:t>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DA4E5C" w:rsidRPr="00780A65" w:rsidRDefault="00DA4E5C" w:rsidP="00780A65">
      <w:pPr>
        <w:shd w:val="clear" w:color="auto" w:fill="FFFFFF" w:themeFill="background1"/>
        <w:jc w:val="both"/>
        <w:rPr>
          <w:sz w:val="28"/>
          <w:szCs w:val="28"/>
        </w:rPr>
      </w:pPr>
      <w:r w:rsidRPr="00780A65">
        <w:rPr>
          <w:sz w:val="28"/>
          <w:szCs w:val="28"/>
        </w:rPr>
        <w:t xml:space="preserve">3. Признать утратившим силу постановление администрации                                                            муниципального образования  Первомайский сельсовет Первомайского  района Оренбургской области от 29.12.2017 года № 155-п «Об </w:t>
      </w:r>
      <w:r w:rsidRPr="00780A65">
        <w:rPr>
          <w:sz w:val="28"/>
          <w:szCs w:val="28"/>
        </w:rPr>
        <w:lastRenderedPageBreak/>
        <w:t>учетной политике администрации муниципального образования Первомайский сельсовет Первомайского района Оренбургской области».</w:t>
      </w:r>
    </w:p>
    <w:p w:rsidR="00DA4E5C" w:rsidRPr="00780A65" w:rsidRDefault="00DA4E5C" w:rsidP="00780A65">
      <w:pPr>
        <w:shd w:val="clear" w:color="auto" w:fill="FFFFFF" w:themeFill="background1"/>
        <w:tabs>
          <w:tab w:val="left" w:pos="540"/>
        </w:tabs>
        <w:jc w:val="both"/>
        <w:rPr>
          <w:sz w:val="28"/>
          <w:szCs w:val="28"/>
        </w:rPr>
      </w:pPr>
      <w:r w:rsidRPr="00780A65">
        <w:rPr>
          <w:sz w:val="28"/>
          <w:szCs w:val="28"/>
        </w:rPr>
        <w:t>4.  Настоящее постановление вступает в действие с 01.01.2019 года.</w:t>
      </w:r>
    </w:p>
    <w:p w:rsidR="00DA4E5C" w:rsidRPr="00780A65" w:rsidRDefault="00DA4E5C" w:rsidP="00780A65">
      <w:pPr>
        <w:shd w:val="clear" w:color="auto" w:fill="FFFFFF" w:themeFill="background1"/>
        <w:tabs>
          <w:tab w:val="left" w:pos="540"/>
        </w:tabs>
        <w:jc w:val="both"/>
        <w:rPr>
          <w:sz w:val="28"/>
          <w:szCs w:val="28"/>
        </w:rPr>
      </w:pPr>
      <w:r w:rsidRPr="00780A65">
        <w:rPr>
          <w:sz w:val="28"/>
          <w:szCs w:val="28"/>
        </w:rPr>
        <w:t xml:space="preserve">5.  </w:t>
      </w:r>
      <w:proofErr w:type="gramStart"/>
      <w:r w:rsidRPr="00780A65">
        <w:rPr>
          <w:sz w:val="28"/>
          <w:szCs w:val="28"/>
        </w:rPr>
        <w:t>Контроль за</w:t>
      </w:r>
      <w:proofErr w:type="gramEnd"/>
      <w:r w:rsidRPr="00780A65">
        <w:rPr>
          <w:sz w:val="28"/>
          <w:szCs w:val="28"/>
        </w:rPr>
        <w:t xml:space="preserve"> исполнением настоящего постановления оставляю за собой.</w:t>
      </w:r>
    </w:p>
    <w:p w:rsidR="00DA4E5C" w:rsidRPr="00780A65" w:rsidRDefault="00DA4E5C" w:rsidP="00780A65">
      <w:pPr>
        <w:shd w:val="clear" w:color="auto" w:fill="FFFFFF" w:themeFill="background1"/>
        <w:tabs>
          <w:tab w:val="left" w:pos="540"/>
        </w:tabs>
        <w:ind w:left="900"/>
        <w:jc w:val="both"/>
        <w:rPr>
          <w:sz w:val="28"/>
          <w:szCs w:val="28"/>
        </w:rPr>
      </w:pPr>
    </w:p>
    <w:p w:rsidR="00DA4E5C" w:rsidRPr="00780A65" w:rsidRDefault="00DA4E5C" w:rsidP="00780A65">
      <w:pPr>
        <w:shd w:val="clear" w:color="auto" w:fill="FFFFFF" w:themeFill="background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7"/>
        <w:gridCol w:w="4634"/>
      </w:tblGrid>
      <w:tr w:rsidR="00DA4E5C" w:rsidRPr="00780A65" w:rsidTr="00C138A3">
        <w:trPr>
          <w:trHeight w:val="606"/>
        </w:trPr>
        <w:tc>
          <w:tcPr>
            <w:tcW w:w="4937" w:type="dxa"/>
            <w:tcBorders>
              <w:top w:val="nil"/>
              <w:left w:val="nil"/>
              <w:bottom w:val="nil"/>
              <w:right w:val="nil"/>
            </w:tcBorders>
            <w:vAlign w:val="bottom"/>
          </w:tcPr>
          <w:p w:rsidR="00DA4E5C" w:rsidRPr="00780A65" w:rsidRDefault="00DA4E5C" w:rsidP="00780A65">
            <w:pPr>
              <w:shd w:val="clear" w:color="auto" w:fill="FFFFFF" w:themeFill="background1"/>
              <w:tabs>
                <w:tab w:val="right" w:pos="9638"/>
              </w:tabs>
              <w:rPr>
                <w:bCs/>
                <w:sz w:val="28"/>
                <w:szCs w:val="28"/>
              </w:rPr>
            </w:pPr>
            <w:r w:rsidRPr="00780A65">
              <w:rPr>
                <w:bCs/>
                <w:sz w:val="28"/>
                <w:szCs w:val="28"/>
              </w:rPr>
              <w:t>Глава  муниципального образования Первомайский сельсовет</w:t>
            </w:r>
          </w:p>
        </w:tc>
        <w:tc>
          <w:tcPr>
            <w:tcW w:w="4634" w:type="dxa"/>
            <w:tcBorders>
              <w:top w:val="nil"/>
              <w:left w:val="nil"/>
              <w:bottom w:val="nil"/>
              <w:right w:val="nil"/>
            </w:tcBorders>
            <w:vAlign w:val="bottom"/>
          </w:tcPr>
          <w:p w:rsidR="00DA4E5C" w:rsidRPr="00780A65" w:rsidRDefault="00DA4E5C" w:rsidP="00780A65">
            <w:pPr>
              <w:pStyle w:val="5"/>
              <w:shd w:val="clear" w:color="auto" w:fill="FFFFFF" w:themeFill="background1"/>
              <w:spacing w:before="0" w:after="0"/>
              <w:jc w:val="right"/>
              <w:rPr>
                <w:b w:val="0"/>
                <w:i w:val="0"/>
                <w:sz w:val="28"/>
                <w:szCs w:val="28"/>
              </w:rPr>
            </w:pPr>
            <w:r w:rsidRPr="00780A65">
              <w:rPr>
                <w:b w:val="0"/>
                <w:i w:val="0"/>
                <w:sz w:val="28"/>
                <w:szCs w:val="28"/>
              </w:rPr>
              <w:t>В.Б.Фельдман</w:t>
            </w:r>
          </w:p>
        </w:tc>
      </w:tr>
    </w:tbl>
    <w:p w:rsidR="00DA4E5C" w:rsidRPr="00780A65" w:rsidRDefault="00DA4E5C" w:rsidP="00780A65">
      <w:pPr>
        <w:shd w:val="clear" w:color="auto" w:fill="FFFFFF" w:themeFill="background1"/>
        <w:jc w:val="right"/>
      </w:pPr>
    </w:p>
    <w:p w:rsidR="00895B71" w:rsidRPr="00780A65" w:rsidRDefault="00895B71" w:rsidP="00780A65">
      <w:pPr>
        <w:shd w:val="clear" w:color="auto" w:fill="FFFFFF" w:themeFill="background1"/>
        <w:jc w:val="right"/>
        <w:rPr>
          <w:sz w:val="28"/>
          <w:szCs w:val="28"/>
        </w:rPr>
      </w:pPr>
    </w:p>
    <w:p w:rsidR="00895B71" w:rsidRPr="00780A65" w:rsidRDefault="00895B71" w:rsidP="00780A65">
      <w:pPr>
        <w:shd w:val="clear" w:color="auto" w:fill="FFFFFF" w:themeFill="background1"/>
        <w:jc w:val="right"/>
        <w:rPr>
          <w:sz w:val="28"/>
          <w:szCs w:val="28"/>
        </w:rPr>
      </w:pPr>
    </w:p>
    <w:p w:rsidR="00DA4E5C" w:rsidRPr="00780A65" w:rsidRDefault="00DA4E5C" w:rsidP="00780A65">
      <w:pPr>
        <w:shd w:val="clear" w:color="auto" w:fill="FFFFFF" w:themeFill="background1"/>
        <w:jc w:val="right"/>
        <w:rPr>
          <w:sz w:val="28"/>
          <w:szCs w:val="28"/>
        </w:rPr>
      </w:pPr>
      <w:r w:rsidRPr="00780A65">
        <w:rPr>
          <w:sz w:val="28"/>
          <w:szCs w:val="28"/>
        </w:rPr>
        <w:t xml:space="preserve">Приложение </w:t>
      </w:r>
    </w:p>
    <w:p w:rsidR="00DA4E5C" w:rsidRPr="00780A65" w:rsidRDefault="00DA4E5C" w:rsidP="00780A65">
      <w:pPr>
        <w:shd w:val="clear" w:color="auto" w:fill="FFFFFF" w:themeFill="background1"/>
        <w:jc w:val="right"/>
        <w:rPr>
          <w:sz w:val="28"/>
          <w:szCs w:val="28"/>
        </w:rPr>
      </w:pPr>
      <w:r w:rsidRPr="00780A65">
        <w:rPr>
          <w:sz w:val="28"/>
          <w:szCs w:val="28"/>
        </w:rPr>
        <w:t>к постановлению администрации</w:t>
      </w:r>
    </w:p>
    <w:p w:rsidR="00DA4E5C" w:rsidRPr="00780A65" w:rsidRDefault="00DA4E5C" w:rsidP="00780A65">
      <w:pPr>
        <w:shd w:val="clear" w:color="auto" w:fill="FFFFFF" w:themeFill="background1"/>
        <w:jc w:val="right"/>
        <w:rPr>
          <w:sz w:val="28"/>
          <w:szCs w:val="28"/>
        </w:rPr>
      </w:pPr>
      <w:r w:rsidRPr="00780A65">
        <w:rPr>
          <w:sz w:val="28"/>
          <w:szCs w:val="28"/>
        </w:rPr>
        <w:t>муниципального образования</w:t>
      </w:r>
    </w:p>
    <w:p w:rsidR="00DA4E5C" w:rsidRPr="00780A65" w:rsidRDefault="00DA4E5C" w:rsidP="00780A65">
      <w:pPr>
        <w:shd w:val="clear" w:color="auto" w:fill="FFFFFF" w:themeFill="background1"/>
        <w:jc w:val="right"/>
        <w:rPr>
          <w:sz w:val="28"/>
          <w:szCs w:val="28"/>
        </w:rPr>
      </w:pPr>
      <w:r w:rsidRPr="00780A65">
        <w:rPr>
          <w:sz w:val="28"/>
          <w:szCs w:val="28"/>
        </w:rPr>
        <w:t>Первомайский сельсовет</w:t>
      </w:r>
    </w:p>
    <w:p w:rsidR="00DA4E5C" w:rsidRPr="00780A65" w:rsidRDefault="00DA4E5C" w:rsidP="00780A65">
      <w:pPr>
        <w:shd w:val="clear" w:color="auto" w:fill="FFFFFF" w:themeFill="background1"/>
        <w:jc w:val="right"/>
        <w:rPr>
          <w:sz w:val="28"/>
          <w:szCs w:val="28"/>
        </w:rPr>
      </w:pPr>
      <w:r w:rsidRPr="00780A65">
        <w:rPr>
          <w:sz w:val="28"/>
          <w:szCs w:val="28"/>
        </w:rPr>
        <w:t xml:space="preserve">Первомайского района </w:t>
      </w:r>
    </w:p>
    <w:p w:rsidR="00DA4E5C" w:rsidRPr="00780A65" w:rsidRDefault="00DA4E5C" w:rsidP="00780A65">
      <w:pPr>
        <w:shd w:val="clear" w:color="auto" w:fill="FFFFFF" w:themeFill="background1"/>
        <w:jc w:val="right"/>
        <w:rPr>
          <w:sz w:val="28"/>
          <w:szCs w:val="28"/>
        </w:rPr>
      </w:pPr>
      <w:r w:rsidRPr="00780A65">
        <w:rPr>
          <w:sz w:val="28"/>
          <w:szCs w:val="28"/>
        </w:rPr>
        <w:t>Оренбургской области</w:t>
      </w:r>
    </w:p>
    <w:p w:rsidR="00DA4E5C" w:rsidRPr="00780A65" w:rsidRDefault="00DA4E5C" w:rsidP="00780A65">
      <w:pPr>
        <w:shd w:val="clear" w:color="auto" w:fill="FFFFFF" w:themeFill="background1"/>
        <w:jc w:val="right"/>
        <w:rPr>
          <w:sz w:val="28"/>
          <w:szCs w:val="28"/>
        </w:rPr>
      </w:pPr>
      <w:r w:rsidRPr="00780A65">
        <w:rPr>
          <w:sz w:val="28"/>
          <w:szCs w:val="28"/>
        </w:rPr>
        <w:t xml:space="preserve">от 29.12.2018  № 162-п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80A65">
        <w:rPr>
          <w:sz w:val="22"/>
          <w:szCs w:val="22"/>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Учетная политика для целей бюджетного учета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Учетная политика администрации муниципального образования Первомайский сельсовет Первомайского района Оренбургской области разработана в соответствии:</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приказом Минфина от 06.12.2010 № 162н «Об утверждении Плана счетов бюджетного учета и Инструкции по его применению» (далее – Инструкция № 162н);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lastRenderedPageBreak/>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 xml:space="preserve">приказом Минфина от 29.11.2017 № 209н «Об утверждении </w:t>
      </w:r>
      <w:proofErr w:type="gramStart"/>
      <w:r w:rsidRPr="00780A65">
        <w:rPr>
          <w:sz w:val="28"/>
          <w:szCs w:val="28"/>
        </w:rPr>
        <w:t>Порядка применения классификации операций сектора государственного</w:t>
      </w:r>
      <w:proofErr w:type="gramEnd"/>
      <w:r w:rsidRPr="00780A65">
        <w:rPr>
          <w:sz w:val="28"/>
          <w:szCs w:val="28"/>
        </w:rPr>
        <w:t xml:space="preserve"> управления» (далее – приказ № 209н);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8F6A51" w:rsidRPr="00780A65" w:rsidRDefault="008F6A51" w:rsidP="00780A65">
      <w:pPr>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gramStart"/>
      <w:r w:rsidRPr="00780A65">
        <w:rPr>
          <w:sz w:val="28"/>
          <w:szCs w:val="28"/>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780A65">
        <w:rPr>
          <w:sz w:val="28"/>
          <w:szCs w:val="28"/>
        </w:rPr>
        <w:t xml:space="preserve"> о движении денежных средств»), от 27.02.2018 № 32н (далее – СГС «Доходы»), от 30.05.2018 №122н (далее – СГС «Влияние изменений курсов иностранных валют»).</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Используемые термины и сокращения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742"/>
      </w:tblGrid>
      <w:tr w:rsidR="008F6A51" w:rsidRPr="00780A65" w:rsidTr="00140C49">
        <w:tc>
          <w:tcPr>
            <w:tcW w:w="4189"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Наименование</w:t>
            </w:r>
          </w:p>
        </w:tc>
        <w:tc>
          <w:tcPr>
            <w:tcW w:w="474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Расшифровка (сокращение)</w:t>
            </w:r>
          </w:p>
        </w:tc>
      </w:tr>
      <w:tr w:rsidR="008F6A51" w:rsidRPr="00780A65" w:rsidTr="00140C49">
        <w:tc>
          <w:tcPr>
            <w:tcW w:w="4189"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Администрация</w:t>
            </w:r>
          </w:p>
        </w:tc>
        <w:tc>
          <w:tcPr>
            <w:tcW w:w="4742" w:type="dxa"/>
          </w:tcPr>
          <w:p w:rsidR="008F6A51" w:rsidRPr="00780A65" w:rsidRDefault="008F6A51" w:rsidP="00780A65">
            <w:pPr>
              <w:shd w:val="clear" w:color="auto" w:fill="FFFFFF" w:themeFill="background1"/>
              <w:jc w:val="both"/>
              <w:rPr>
                <w:sz w:val="28"/>
                <w:szCs w:val="28"/>
              </w:rPr>
            </w:pPr>
            <w:r w:rsidRPr="00780A65">
              <w:rPr>
                <w:sz w:val="28"/>
                <w:szCs w:val="28"/>
              </w:rPr>
              <w:t>Администрация муниципального образования Первомайский сельсовет Первомайского района Оренбургской области</w:t>
            </w:r>
          </w:p>
        </w:tc>
      </w:tr>
      <w:tr w:rsidR="008F6A51" w:rsidRPr="00780A65" w:rsidTr="00140C49">
        <w:tc>
          <w:tcPr>
            <w:tcW w:w="4189"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КБК</w:t>
            </w:r>
          </w:p>
        </w:tc>
        <w:tc>
          <w:tcPr>
            <w:tcW w:w="474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1–17 разряды номера счета в соответствии с Рабочим планом счетов</w:t>
            </w:r>
          </w:p>
        </w:tc>
      </w:tr>
      <w:tr w:rsidR="008F6A51" w:rsidRPr="00780A65" w:rsidTr="00140C49">
        <w:tc>
          <w:tcPr>
            <w:tcW w:w="4189"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Х</w:t>
            </w:r>
          </w:p>
        </w:tc>
        <w:tc>
          <w:tcPr>
            <w:tcW w:w="474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26 разряд – соответствующая подстатья КОСГУ</w:t>
            </w:r>
          </w:p>
        </w:tc>
      </w:tr>
    </w:tbl>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I. Общие положения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 Администрация является администратором доходов, главным распорядителем бюджетных средств, получателем бюджетных средств.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Бюджетный учет ведется специалистами Администрации: ведущим специалистом и специалистом 2 категории.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Ответственным за ведение бюджетного учета в Администрации является ведущий специалист.</w:t>
      </w:r>
      <w:r w:rsidRPr="00780A65">
        <w:rPr>
          <w:sz w:val="28"/>
          <w:szCs w:val="28"/>
        </w:rPr>
        <w:br/>
        <w:t>Основание: часть 3 статьи 7 Закона от 06.12.2011 № 402-ФЗ, пункт 4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F076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3. В Администрации действуют постоянные комиссии:</w:t>
      </w:r>
      <w:r w:rsidRPr="00780A65">
        <w:rPr>
          <w:sz w:val="28"/>
          <w:szCs w:val="28"/>
        </w:rPr>
        <w:br/>
        <w:t xml:space="preserve">– комиссия по поступлению и выбытию активов (приложение 1); </w:t>
      </w:r>
      <w:r w:rsidRPr="00780A65">
        <w:rPr>
          <w:sz w:val="28"/>
          <w:szCs w:val="28"/>
        </w:rPr>
        <w:br/>
        <w:t>– инвентаризаци</w:t>
      </w:r>
      <w:r w:rsidR="00F076E6">
        <w:rPr>
          <w:sz w:val="28"/>
          <w:szCs w:val="28"/>
        </w:rPr>
        <w:t>онная комиссия (приложение 2).</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4.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9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5. При внесении изменений в учетную политику ведущий специалист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пункты 17, 20, 32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II. Технология обработки учетной информации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1. Бухгалтерский учет ведется в электронном виде с применением программных продуктов:</w:t>
      </w:r>
      <w:r w:rsidRPr="00780A65">
        <w:rPr>
          <w:sz w:val="28"/>
          <w:szCs w:val="28"/>
        </w:rPr>
        <w:br/>
        <w:t>– «1С Бухгалтерия» – для бюджетного учета;</w:t>
      </w:r>
      <w:r w:rsidRPr="00780A65">
        <w:rPr>
          <w:sz w:val="28"/>
          <w:szCs w:val="28"/>
        </w:rPr>
        <w:br/>
      </w:r>
      <w:r w:rsidRPr="00780A65">
        <w:rPr>
          <w:sz w:val="28"/>
          <w:szCs w:val="28"/>
        </w:rPr>
        <w:lastRenderedPageBreak/>
        <w:t>– «1С Зарплата» – для учета заработной платы;</w:t>
      </w:r>
      <w:r w:rsidRPr="00780A65">
        <w:rPr>
          <w:sz w:val="28"/>
          <w:szCs w:val="28"/>
        </w:rPr>
        <w:br/>
        <w:t>Основание: пункт 6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С использованием телекоммуникационных каналов связи и электронной подписи  Администрации ведет электронный документооборот по следующим направлениям:</w:t>
      </w:r>
    </w:p>
    <w:p w:rsidR="008F6A51" w:rsidRPr="00780A65" w:rsidRDefault="008F6A51" w:rsidP="00780A65">
      <w:pPr>
        <w:numPr>
          <w:ilvl w:val="0"/>
          <w:numId w:val="4"/>
        </w:numPr>
        <w:shd w:val="clear" w:color="auto" w:fill="FFFFFF" w:themeFill="background1"/>
        <w:tabs>
          <w:tab w:val="clear" w:pos="720"/>
        </w:tabs>
        <w:ind w:left="0" w:firstLine="0"/>
        <w:jc w:val="both"/>
        <w:rPr>
          <w:sz w:val="28"/>
          <w:szCs w:val="28"/>
        </w:rPr>
      </w:pPr>
      <w:r w:rsidRPr="00780A65">
        <w:rPr>
          <w:sz w:val="28"/>
          <w:szCs w:val="28"/>
        </w:rPr>
        <w:t>система электронного документооборота с территориальным органом Федерального казначейства;</w:t>
      </w:r>
    </w:p>
    <w:p w:rsidR="008F6A51" w:rsidRPr="00780A65" w:rsidRDefault="008F6A51" w:rsidP="00780A65">
      <w:pPr>
        <w:numPr>
          <w:ilvl w:val="0"/>
          <w:numId w:val="4"/>
        </w:numPr>
        <w:shd w:val="clear" w:color="auto" w:fill="FFFFFF" w:themeFill="background1"/>
        <w:tabs>
          <w:tab w:val="clear" w:pos="720"/>
        </w:tabs>
        <w:ind w:left="0" w:firstLine="0"/>
        <w:jc w:val="both"/>
        <w:rPr>
          <w:sz w:val="28"/>
          <w:szCs w:val="28"/>
        </w:rPr>
      </w:pPr>
      <w:r w:rsidRPr="00780A65">
        <w:rPr>
          <w:sz w:val="28"/>
          <w:szCs w:val="28"/>
        </w:rPr>
        <w:t>передача отчетности по налогам, сборам и иным обязательным платежам в Инспекцию Федеральной налоговой службы;</w:t>
      </w:r>
    </w:p>
    <w:p w:rsidR="008F6A51" w:rsidRPr="00780A65" w:rsidRDefault="008F6A51" w:rsidP="00780A65">
      <w:pPr>
        <w:numPr>
          <w:ilvl w:val="0"/>
          <w:numId w:val="4"/>
        </w:numPr>
        <w:shd w:val="clear" w:color="auto" w:fill="FFFFFF" w:themeFill="background1"/>
        <w:tabs>
          <w:tab w:val="clear" w:pos="720"/>
        </w:tabs>
        <w:ind w:left="0" w:firstLine="0"/>
        <w:jc w:val="both"/>
        <w:rPr>
          <w:sz w:val="28"/>
          <w:szCs w:val="28"/>
        </w:rPr>
      </w:pPr>
      <w:r w:rsidRPr="00780A65">
        <w:rPr>
          <w:sz w:val="28"/>
          <w:szCs w:val="28"/>
        </w:rPr>
        <w:t>передача отчетности в отделение Пенсионного фонда;</w:t>
      </w:r>
    </w:p>
    <w:p w:rsidR="008F6A51" w:rsidRPr="00780A65" w:rsidRDefault="008F6A51" w:rsidP="00780A65">
      <w:pPr>
        <w:numPr>
          <w:ilvl w:val="0"/>
          <w:numId w:val="4"/>
        </w:numPr>
        <w:shd w:val="clear" w:color="auto" w:fill="FFFFFF" w:themeFill="background1"/>
        <w:jc w:val="both"/>
        <w:rPr>
          <w:sz w:val="28"/>
          <w:szCs w:val="28"/>
        </w:rPr>
      </w:pPr>
      <w:r w:rsidRPr="00780A65">
        <w:rPr>
          <w:sz w:val="28"/>
          <w:szCs w:val="28"/>
        </w:rPr>
        <w:t>система электронного документооборота с контрагентами ПАО «Ростелеком», АО «</w:t>
      </w:r>
      <w:proofErr w:type="spellStart"/>
      <w:r w:rsidRPr="00780A65">
        <w:rPr>
          <w:sz w:val="28"/>
          <w:szCs w:val="28"/>
        </w:rPr>
        <w:t>Энергосбыт</w:t>
      </w:r>
      <w:proofErr w:type="spellEnd"/>
      <w:r w:rsidRPr="00780A65">
        <w:rPr>
          <w:sz w:val="28"/>
          <w:szCs w:val="28"/>
        </w:rPr>
        <w:t xml:space="preserve"> Плюс», ООО  «</w:t>
      </w:r>
      <w:proofErr w:type="spellStart"/>
      <w:r w:rsidRPr="00780A65">
        <w:rPr>
          <w:sz w:val="28"/>
          <w:szCs w:val="28"/>
        </w:rPr>
        <w:t>Гамаюн</w:t>
      </w:r>
      <w:proofErr w:type="spellEnd"/>
      <w:r w:rsidRPr="00780A65">
        <w:rPr>
          <w:sz w:val="28"/>
          <w:szCs w:val="28"/>
        </w:rPr>
        <w:t>», ООО «ЛБКА», ООО «Оренбургский удостоверяющий центр».</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4. В целях обеспечения сохранности электронных данных бухгалтерского учета и отчетности:</w:t>
      </w:r>
    </w:p>
    <w:p w:rsidR="008F6A51" w:rsidRPr="00780A65" w:rsidRDefault="008F6A51" w:rsidP="00780A65">
      <w:pPr>
        <w:numPr>
          <w:ilvl w:val="0"/>
          <w:numId w:val="5"/>
        </w:numPr>
        <w:shd w:val="clear" w:color="auto" w:fill="FFFFFF" w:themeFill="background1"/>
        <w:tabs>
          <w:tab w:val="clear" w:pos="720"/>
        </w:tabs>
        <w:ind w:left="0" w:firstLine="0"/>
        <w:jc w:val="both"/>
        <w:rPr>
          <w:sz w:val="28"/>
          <w:szCs w:val="28"/>
        </w:rPr>
      </w:pPr>
      <w:r w:rsidRPr="00780A65">
        <w:rPr>
          <w:sz w:val="28"/>
          <w:szCs w:val="28"/>
        </w:rPr>
        <w:t>на сервере ежедневно производится сохранение резервных копий базы «Бухгалтерия», еженедельно – «Зарплата»</w:t>
      </w:r>
      <w:r w:rsidRPr="00780A65">
        <w:rPr>
          <w:bCs/>
          <w:iCs/>
          <w:sz w:val="28"/>
          <w:szCs w:val="28"/>
        </w:rPr>
        <w:t>.</w:t>
      </w:r>
    </w:p>
    <w:p w:rsidR="008F6A51" w:rsidRPr="00780A65" w:rsidRDefault="008F6A51" w:rsidP="00780A65">
      <w:pPr>
        <w:numPr>
          <w:ilvl w:val="0"/>
          <w:numId w:val="5"/>
        </w:numPr>
        <w:shd w:val="clear" w:color="auto" w:fill="FFFFFF" w:themeFill="background1"/>
        <w:tabs>
          <w:tab w:val="clear" w:pos="720"/>
        </w:tabs>
        <w:ind w:left="0" w:firstLine="0"/>
        <w:jc w:val="both"/>
        <w:rPr>
          <w:sz w:val="28"/>
          <w:szCs w:val="28"/>
        </w:rPr>
      </w:pPr>
      <w:r w:rsidRPr="00780A65">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19 Инструкции к Единому плану счетов № 157н, пункт 33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III. Правила документооборота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 Порядок и сроки передачи первичных учетных документов для отражения в бухгалтерском учете устанавливаются в соответствии с приложением 1</w:t>
      </w:r>
      <w:r w:rsidR="00AE1614">
        <w:rPr>
          <w:sz w:val="28"/>
          <w:szCs w:val="28"/>
        </w:rPr>
        <w:t>0</w:t>
      </w:r>
      <w:r w:rsidRPr="00780A65">
        <w:rPr>
          <w:sz w:val="28"/>
          <w:szCs w:val="28"/>
        </w:rPr>
        <w:t xml:space="preserve"> к настоящей учетной политике.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Основание: пункт 22 СГС «Концептуальные основы бухучета и отчетности», подпункт «д» пункта 9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xml:space="preserve">2. При проведении хозяйственных операций, для оформления которых не предусмотрены типовые формы первичных документов, Администрация </w:t>
      </w:r>
      <w:r w:rsidR="003F2E8F">
        <w:rPr>
          <w:sz w:val="28"/>
          <w:szCs w:val="28"/>
        </w:rPr>
        <w:t xml:space="preserve">использует  </w:t>
      </w:r>
      <w:r w:rsidRPr="00780A65">
        <w:rPr>
          <w:sz w:val="28"/>
          <w:szCs w:val="28"/>
        </w:rPr>
        <w:t>унифицированные формы, дополненные необходимыми реквизитами.</w:t>
      </w:r>
      <w:r w:rsidRPr="00780A65">
        <w:rPr>
          <w:sz w:val="28"/>
          <w:szCs w:val="28"/>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3. Право подписи учетных документов предоставлено должностным лицам, перечисленным в приложении </w:t>
      </w:r>
      <w:r w:rsidR="00583B18">
        <w:rPr>
          <w:sz w:val="28"/>
          <w:szCs w:val="28"/>
        </w:rPr>
        <w:t>11</w:t>
      </w:r>
      <w:r w:rsidRPr="00780A65">
        <w:rPr>
          <w:sz w:val="28"/>
          <w:szCs w:val="28"/>
        </w:rPr>
        <w:t xml:space="preserve">.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11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4. Администрация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11 Инструкции к Единому плану счетов № 157н, подпункт «г» пункта 9 СГС «Учетная политика, оценочные значения и ошибки».</w:t>
      </w:r>
    </w:p>
    <w:p w:rsidR="008F6A51" w:rsidRPr="00780A65" w:rsidRDefault="008F6A51" w:rsidP="00780A65">
      <w:pPr>
        <w:shd w:val="clear" w:color="auto" w:fill="FFFFFF" w:themeFill="background1"/>
        <w:tabs>
          <w:tab w:val="left" w:pos="708"/>
          <w:tab w:val="left" w:pos="1416"/>
          <w:tab w:val="left" w:pos="2124"/>
        </w:tabs>
        <w:rPr>
          <w:sz w:val="28"/>
          <w:szCs w:val="28"/>
        </w:rPr>
      </w:pPr>
      <w:r w:rsidRPr="00780A65">
        <w:rPr>
          <w:sz w:val="28"/>
          <w:szCs w:val="28"/>
        </w:rPr>
        <w:t> </w:t>
      </w:r>
      <w:r w:rsidRPr="00780A65">
        <w:rPr>
          <w:sz w:val="28"/>
          <w:szCs w:val="28"/>
        </w:rPr>
        <w:tab/>
      </w:r>
      <w:r w:rsidRPr="00780A65">
        <w:rPr>
          <w:sz w:val="28"/>
          <w:szCs w:val="28"/>
        </w:rPr>
        <w:tab/>
      </w:r>
      <w:r w:rsidRPr="00780A65">
        <w:rPr>
          <w:sz w:val="28"/>
          <w:szCs w:val="28"/>
        </w:rPr>
        <w:tab/>
      </w:r>
      <w:r w:rsidRPr="00780A65">
        <w:rPr>
          <w:sz w:val="28"/>
          <w:szCs w:val="28"/>
        </w:rPr>
        <w:tab/>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5. При обработке учетной информации применяется автоматизированный учет по следующим блокам:</w:t>
      </w:r>
    </w:p>
    <w:p w:rsidR="008F6A51" w:rsidRPr="00780A65" w:rsidRDefault="008F6A51" w:rsidP="00780A65">
      <w:pPr>
        <w:numPr>
          <w:ilvl w:val="0"/>
          <w:numId w:val="6"/>
        </w:numPr>
        <w:shd w:val="clear" w:color="auto" w:fill="FFFFFF" w:themeFill="background1"/>
        <w:tabs>
          <w:tab w:val="clear" w:pos="720"/>
        </w:tabs>
        <w:ind w:left="0" w:firstLine="0"/>
        <w:jc w:val="both"/>
        <w:rPr>
          <w:sz w:val="28"/>
          <w:szCs w:val="28"/>
        </w:rPr>
      </w:pPr>
      <w:r w:rsidRPr="00780A65">
        <w:rPr>
          <w:sz w:val="28"/>
          <w:szCs w:val="28"/>
        </w:rPr>
        <w:t>автоматизированный бюджетный учет Администрация как у получателя бюджетных средств, главного распорядителя бюджетных средств ведется с применением программы «Бухгалтерия», « Зарплата»;</w:t>
      </w:r>
    </w:p>
    <w:p w:rsidR="008F6A51" w:rsidRPr="00780A65" w:rsidRDefault="008F6A51" w:rsidP="00780A65">
      <w:pPr>
        <w:numPr>
          <w:ilvl w:val="0"/>
          <w:numId w:val="6"/>
        </w:numPr>
        <w:shd w:val="clear" w:color="auto" w:fill="FFFFFF" w:themeFill="background1"/>
        <w:tabs>
          <w:tab w:val="clear" w:pos="720"/>
        </w:tabs>
        <w:ind w:left="0" w:firstLine="0"/>
        <w:jc w:val="both"/>
        <w:rPr>
          <w:sz w:val="28"/>
          <w:szCs w:val="28"/>
        </w:rPr>
      </w:pPr>
      <w:r w:rsidRPr="00780A65">
        <w:rPr>
          <w:sz w:val="28"/>
          <w:szCs w:val="28"/>
        </w:rPr>
        <w:t>свод месячной, квартальной, годовой бюджетной отчетности об исполнении бюджета составляется с применением ПК «Web-консолидация»;</w:t>
      </w:r>
    </w:p>
    <w:p w:rsidR="008F6A51" w:rsidRPr="00780A65" w:rsidRDefault="008F6A51" w:rsidP="00780A65">
      <w:pPr>
        <w:numPr>
          <w:ilvl w:val="0"/>
          <w:numId w:val="6"/>
        </w:numPr>
        <w:shd w:val="clear" w:color="auto" w:fill="FFFFFF" w:themeFill="background1"/>
        <w:tabs>
          <w:tab w:val="clear" w:pos="720"/>
        </w:tabs>
        <w:ind w:left="0" w:firstLine="0"/>
        <w:jc w:val="both"/>
        <w:rPr>
          <w:sz w:val="28"/>
          <w:szCs w:val="28"/>
        </w:rPr>
      </w:pPr>
      <w:r w:rsidRPr="00780A65">
        <w:rPr>
          <w:sz w:val="28"/>
          <w:szCs w:val="28"/>
        </w:rPr>
        <w:t>информационный обмен документами с управлением Федерального казначейства осуществляется в системе электронного документооборота (</w:t>
      </w:r>
      <w:proofErr w:type="spellStart"/>
      <w:r w:rsidRPr="00780A65">
        <w:rPr>
          <w:sz w:val="28"/>
          <w:szCs w:val="28"/>
        </w:rPr>
        <w:t>СУФДе</w:t>
      </w:r>
      <w:proofErr w:type="spellEnd"/>
      <w:r w:rsidRPr="00780A65">
        <w:rPr>
          <w:sz w:val="28"/>
          <w:szCs w:val="28"/>
        </w:rPr>
        <w:t>) с применением средств электронной подписи в соответствии с законодательством на основании договора об обмене электронными документами.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 При поступлении документов на иностранном языке построчный перевод таких документов на русский язык осуществляется сотрудником (служащим) Администрации,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780A65">
        <w:rPr>
          <w:sz w:val="28"/>
          <w:szCs w:val="28"/>
        </w:rPr>
        <w:t>достаточно однократного</w:t>
      </w:r>
      <w:proofErr w:type="gramEnd"/>
      <w:r w:rsidRPr="00780A65">
        <w:rPr>
          <w:sz w:val="28"/>
          <w:szCs w:val="28"/>
        </w:rPr>
        <w:t> перевода на русский язык. В последующем переводить нужно только изменяющиеся показатели данного первичного документа.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31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7. Формирование электронных регистров бухучета осуществляется в следующем порядке:</w:t>
      </w:r>
      <w:r w:rsidRPr="00780A65">
        <w:rPr>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780A65">
        <w:rPr>
          <w:sz w:val="28"/>
          <w:szCs w:val="28"/>
        </w:rPr>
        <w:br/>
        <w:t xml:space="preserve">– журнал регистрации приходных и расходных ордеров составляется ежемесячно,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 последний рабочий день месяца;</w:t>
      </w:r>
      <w:r w:rsidRPr="00780A65">
        <w:rPr>
          <w:sz w:val="28"/>
          <w:szCs w:val="28"/>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780A65">
        <w:rPr>
          <w:sz w:val="28"/>
          <w:szCs w:val="28"/>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780A65">
        <w:rPr>
          <w:sz w:val="28"/>
          <w:szCs w:val="28"/>
        </w:rPr>
        <w:br/>
        <w:t xml:space="preserve">– </w:t>
      </w:r>
      <w:proofErr w:type="gramStart"/>
      <w:r w:rsidRPr="00780A65">
        <w:rPr>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780A65">
        <w:rPr>
          <w:sz w:val="28"/>
          <w:szCs w:val="28"/>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780A65">
        <w:rPr>
          <w:sz w:val="28"/>
          <w:szCs w:val="28"/>
        </w:rPr>
        <w:br/>
        <w:t>– авансовые отчеты брошюруются в хронологическом порядке в последний день отчетного месяца;</w:t>
      </w:r>
      <w:r w:rsidRPr="00780A65">
        <w:rPr>
          <w:sz w:val="28"/>
          <w:szCs w:val="28"/>
        </w:rPr>
        <w:br/>
        <w:t>– журналы операций, главная книга заполняются ежемесячно;</w:t>
      </w:r>
      <w:proofErr w:type="gramEnd"/>
      <w:r w:rsidRPr="00780A65">
        <w:rPr>
          <w:sz w:val="28"/>
          <w:szCs w:val="28"/>
        </w:rPr>
        <w:br/>
        <w:t>– другие регистры, не указанные выше, заполняются по мере необходимости, если иное не установлено законодательством РФ.</w:t>
      </w:r>
      <w:r w:rsidRPr="00780A65">
        <w:rPr>
          <w:sz w:val="28"/>
          <w:szCs w:val="28"/>
        </w:rPr>
        <w:br/>
        <w:t>Основание: пункт 11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8. Журнал операций расчетов по оплате труда, денежному довольствию и стипендиям (ф. 0504071) ведется раздельно по счетам:</w:t>
      </w:r>
      <w:r w:rsidRPr="00780A65">
        <w:rPr>
          <w:sz w:val="28"/>
          <w:szCs w:val="28"/>
        </w:rPr>
        <w:br/>
        <w:t xml:space="preserve">– КБК 1.302.11.000 «Расчеты по заработной плате» и КБК 1.302.13.000 «Расчеты по начислениям на выплаты по оплате </w:t>
      </w:r>
      <w:r w:rsidRPr="00780A65">
        <w:rPr>
          <w:sz w:val="28"/>
          <w:szCs w:val="28"/>
        </w:rPr>
        <w:lastRenderedPageBreak/>
        <w:t>труда»;</w:t>
      </w:r>
      <w:r w:rsidRPr="00780A65">
        <w:rPr>
          <w:sz w:val="28"/>
          <w:szCs w:val="28"/>
        </w:rPr>
        <w:b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r w:rsidRPr="00780A65">
        <w:rPr>
          <w:sz w:val="28"/>
          <w:szCs w:val="28"/>
        </w:rPr>
        <w:br/>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r w:rsidRPr="00780A65">
        <w:rPr>
          <w:sz w:val="28"/>
          <w:szCs w:val="28"/>
        </w:rPr>
        <w:br/>
        <w:t>– КБК 1.302.96.000 «Расчеты по иным выплатам текущего характера физическим лицам».</w:t>
      </w:r>
      <w:r w:rsidRPr="00780A65">
        <w:rPr>
          <w:sz w:val="28"/>
          <w:szCs w:val="28"/>
        </w:rPr>
        <w:br/>
        <w:t>Основание: пункт 257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приложению </w:t>
      </w:r>
      <w:r w:rsidR="00BE5434">
        <w:rPr>
          <w:sz w:val="28"/>
          <w:szCs w:val="28"/>
        </w:rPr>
        <w:t>9</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Журналы операций подписываются ведущим специалистом и специалистом, составившим журнал операций.</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На основании данных журналов операций ежемесячно составляются главные книги:</w:t>
      </w:r>
    </w:p>
    <w:p w:rsidR="008F6A51" w:rsidRPr="00780A65" w:rsidRDefault="008F6A51" w:rsidP="00780A65">
      <w:pPr>
        <w:numPr>
          <w:ilvl w:val="0"/>
          <w:numId w:val="7"/>
        </w:numPr>
        <w:shd w:val="clear" w:color="auto" w:fill="FFFFFF" w:themeFill="background1"/>
        <w:tabs>
          <w:tab w:val="clear" w:pos="720"/>
        </w:tabs>
        <w:ind w:left="0" w:firstLine="0"/>
        <w:jc w:val="both"/>
        <w:rPr>
          <w:sz w:val="28"/>
          <w:szCs w:val="28"/>
        </w:rPr>
      </w:pPr>
      <w:r w:rsidRPr="00780A65">
        <w:rPr>
          <w:sz w:val="28"/>
          <w:szCs w:val="28"/>
        </w:rPr>
        <w:t>по учету у Администрации как получателя и главного распорядителя бюджетных средств;</w:t>
      </w:r>
    </w:p>
    <w:p w:rsidR="008F6A51" w:rsidRPr="00780A65" w:rsidRDefault="008F6A51" w:rsidP="00780A65">
      <w:pPr>
        <w:numPr>
          <w:ilvl w:val="0"/>
          <w:numId w:val="7"/>
        </w:numPr>
        <w:shd w:val="clear" w:color="auto" w:fill="FFFFFF" w:themeFill="background1"/>
        <w:tabs>
          <w:tab w:val="clear" w:pos="720"/>
        </w:tabs>
        <w:ind w:left="0" w:firstLine="0"/>
        <w:jc w:val="both"/>
        <w:rPr>
          <w:sz w:val="28"/>
          <w:szCs w:val="28"/>
        </w:rPr>
      </w:pPr>
      <w:r w:rsidRPr="00780A65">
        <w:rPr>
          <w:sz w:val="28"/>
          <w:szCs w:val="28"/>
        </w:rPr>
        <w:t>по учету администрируемых поступлений и выбытий, невыясненных поступлений.</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Список сотрудников, имеющих право подписи электронных документов и регистров бухучета, утверждается отдельным приказом.</w:t>
      </w:r>
      <w:r w:rsidRPr="00780A65">
        <w:rPr>
          <w:sz w:val="28"/>
          <w:szCs w:val="28"/>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F55E7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11. В деятельности Администрации используются следующие бланки строгой отчетности:</w:t>
      </w:r>
      <w:r w:rsidRPr="00780A65">
        <w:rPr>
          <w:sz w:val="28"/>
          <w:szCs w:val="28"/>
        </w:rPr>
        <w:br/>
        <w:t>– бланки трудовых книжек и вкладышей к ним;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337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lastRenderedPageBreak/>
        <w:t xml:space="preserve">12. Перечень должностей сотрудников, ответственных за учет, хранение и выдачу бланков строгой отчетности, приведен в приложении </w:t>
      </w:r>
      <w:r w:rsidR="00F55E79">
        <w:rPr>
          <w:sz w:val="28"/>
          <w:szCs w:val="28"/>
        </w:rPr>
        <w:t>3</w:t>
      </w:r>
      <w:r w:rsidRPr="00780A65">
        <w:rPr>
          <w:sz w:val="28"/>
          <w:szCs w:val="28"/>
        </w:rPr>
        <w:t>.</w:t>
      </w:r>
    </w:p>
    <w:p w:rsidR="008F6A51" w:rsidRPr="00780A65" w:rsidRDefault="008F6A51" w:rsidP="00780A65">
      <w:pPr>
        <w:shd w:val="clear" w:color="auto" w:fill="FFFFFF" w:themeFill="background1"/>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13. Особенности применения первичных документов: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13.1. При приобретении и реализации нефинансовых активов составляется акт о приеме-передаче объектов нефинансовых активов (ф. 0504101).</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rPr>
          <w:sz w:val="28"/>
          <w:szCs w:val="28"/>
        </w:rPr>
      </w:pPr>
      <w:r w:rsidRPr="00780A65">
        <w:rPr>
          <w:sz w:val="28"/>
          <w:szCs w:val="28"/>
        </w:rPr>
        <w:t>13.3. Табель учета использования рабочего времени (</w:t>
      </w:r>
      <w:hyperlink r:id="rId9" w:anchor="/document/140/34992/" w:tooltip="ОКУД 0504421. Табель учета использования рабочего времени" w:history="1">
        <w:r w:rsidRPr="00780A65">
          <w:rPr>
            <w:sz w:val="28"/>
            <w:szCs w:val="28"/>
          </w:rPr>
          <w:t>ф. 0504421</w:t>
        </w:r>
      </w:hyperlink>
      <w:r w:rsidRPr="00780A65">
        <w:rPr>
          <w:sz w:val="28"/>
          <w:szCs w:val="28"/>
        </w:rPr>
        <w:t>) ведется путем отражения фактических затрат рабочего времени.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Табель учета использования рабочего времени (ф. 0504421) дополнен условными обозначениями: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86"/>
      </w:tblGrid>
      <w:tr w:rsidR="008F6A51" w:rsidRPr="00780A65" w:rsidTr="00140C49">
        <w:tc>
          <w:tcPr>
            <w:tcW w:w="4326"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Наименование показателя</w:t>
            </w:r>
          </w:p>
        </w:tc>
        <w:tc>
          <w:tcPr>
            <w:tcW w:w="60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Код</w:t>
            </w:r>
          </w:p>
        </w:tc>
      </w:tr>
      <w:tr w:rsidR="008F6A51" w:rsidRPr="00780A65" w:rsidTr="00140C49">
        <w:tc>
          <w:tcPr>
            <w:tcW w:w="4326"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Дополнительные выходные дни (оплачиваемые) </w:t>
            </w:r>
          </w:p>
        </w:tc>
        <w:tc>
          <w:tcPr>
            <w:tcW w:w="602" w:type="dxa"/>
          </w:tcPr>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ОВ</w:t>
            </w:r>
          </w:p>
        </w:tc>
      </w:tr>
    </w:tbl>
    <w:p w:rsidR="008F6A51" w:rsidRPr="00780A65" w:rsidRDefault="008F6A51" w:rsidP="00780A65">
      <w:pPr>
        <w:shd w:val="clear" w:color="auto" w:fill="FFFFFF" w:themeFill="background1"/>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IV. План счетов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1. Бюджетный учет ведется с использованием рабочего Плана счетов (приложение </w:t>
      </w:r>
      <w:r w:rsidR="009A5910">
        <w:rPr>
          <w:sz w:val="28"/>
          <w:szCs w:val="28"/>
        </w:rPr>
        <w:t>4</w:t>
      </w:r>
      <w:r w:rsidRPr="00780A65">
        <w:rPr>
          <w:sz w:val="28"/>
          <w:szCs w:val="28"/>
        </w:rPr>
        <w:t xml:space="preserve">), разработанного в соответствии с Инструкцией к Единому плану счетов № 157н, Инструкцией № 162н.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V. Учет отдельных видов имущества и обязательств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 Бюджетный учет ведется по первичным документам, которые проверены специалистами в соответствии с Положением о внутреннем финансовом контроле (приложение 1</w:t>
      </w:r>
      <w:r w:rsidR="009A5910">
        <w:rPr>
          <w:sz w:val="28"/>
          <w:szCs w:val="28"/>
        </w:rPr>
        <w:t>2</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 Инструкции к Единому плану счетов № 157н, пункт 23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r w:rsidRPr="00780A65">
        <w:rPr>
          <w:sz w:val="28"/>
          <w:szCs w:val="28"/>
        </w:rPr>
        <w:br/>
        <w:t>Основание: пункт 54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ведущего специалиста (главного бухгалтера).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6 СГС «Учетная политика, оценочные значения и ошибки».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2.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w:t>
      </w:r>
      <w:r w:rsidR="009A5910">
        <w:rPr>
          <w:sz w:val="28"/>
          <w:szCs w:val="28"/>
        </w:rPr>
        <w:t>5</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8F6A51" w:rsidRPr="00780A65" w:rsidRDefault="008F6A51" w:rsidP="00780A65">
      <w:pPr>
        <w:pStyle w:val="a9"/>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мебель для обстановки одного помещения – столы, стулья, стеллажи, шкафы, полки;</w:t>
      </w:r>
    </w:p>
    <w:p w:rsidR="008F6A51" w:rsidRPr="00780A65" w:rsidRDefault="008F6A51" w:rsidP="00780A65">
      <w:pPr>
        <w:pStyle w:val="a9"/>
        <w:numPr>
          <w:ilvl w:val="0"/>
          <w:numId w:val="1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proofErr w:type="gramStart"/>
      <w:r w:rsidRPr="00780A65">
        <w:rPr>
          <w:rFonts w:ascii="Times New Roman" w:hAnsi="Times New Roman"/>
          <w:sz w:val="28"/>
          <w:szCs w:val="28"/>
          <w:lang w:eastAsia="ru-RU"/>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Не считается существенной стоимость до 20 000 руб. за один имущественный объект.</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10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2.3. Уникальный инвентарный номер состоит из 10 знаков и присваивается в порядке: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780A65">
        <w:rPr>
          <w:sz w:val="28"/>
          <w:szCs w:val="28"/>
        </w:rPr>
        <w:br/>
        <w:t>2–4-й разряды – код объекта учета синтетического счета в Плане счетов бюджетного учета (приложение 1 к приказу Минфина от 06.12.2010 № 162н);</w:t>
      </w:r>
      <w:r w:rsidRPr="00780A65">
        <w:rPr>
          <w:sz w:val="28"/>
          <w:szCs w:val="28"/>
        </w:rPr>
        <w:br/>
        <w:t>5–6-й разряды – код группы и вида синтетического счета Плана счетов бюджетного учета (приложение 1 к приказу Минфина от 06.12.2010 № 162н);</w:t>
      </w:r>
      <w:r w:rsidRPr="00780A65">
        <w:rPr>
          <w:sz w:val="28"/>
          <w:szCs w:val="28"/>
        </w:rPr>
        <w:br/>
        <w:t>7–10-й разряды – порядковый номер нефинансового актива.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9 СГС «Основные средства», пункт 46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780A65">
        <w:rPr>
          <w:sz w:val="28"/>
          <w:szCs w:val="28"/>
        </w:rPr>
        <w:t>выбываемых</w:t>
      </w:r>
      <w:proofErr w:type="spellEnd"/>
      <w:r w:rsidRPr="00780A65">
        <w:rPr>
          <w:sz w:val="28"/>
          <w:szCs w:val="28"/>
        </w:rPr>
        <w:t>) составных частей. Данное правило применяется к следующим группам основных средств:</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машины и оборудование;</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транспортные средства;</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инвентарь производственный и хозяйственный;</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27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2.6. В случае частичной ликвидации или </w:t>
      </w:r>
      <w:proofErr w:type="spellStart"/>
      <w:r w:rsidRPr="00780A65">
        <w:rPr>
          <w:sz w:val="28"/>
          <w:szCs w:val="28"/>
        </w:rPr>
        <w:t>разукомплектации</w:t>
      </w:r>
      <w:proofErr w:type="spellEnd"/>
      <w:r w:rsidRPr="00780A65">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8F6A51" w:rsidRPr="00780A65" w:rsidRDefault="008F6A51" w:rsidP="00780A65">
      <w:pPr>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площади;</w:t>
      </w:r>
    </w:p>
    <w:p w:rsidR="008F6A51" w:rsidRPr="00780A65" w:rsidRDefault="008F6A51" w:rsidP="00780A65">
      <w:pPr>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объему;</w:t>
      </w:r>
    </w:p>
    <w:p w:rsidR="008F6A51" w:rsidRPr="00780A65" w:rsidRDefault="008F6A51" w:rsidP="00780A65">
      <w:pPr>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весу;</w:t>
      </w:r>
    </w:p>
    <w:p w:rsidR="008F6A51" w:rsidRPr="00780A65" w:rsidRDefault="008F6A51" w:rsidP="00780A65">
      <w:pPr>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780A65">
        <w:rPr>
          <w:sz w:val="28"/>
          <w:szCs w:val="28"/>
        </w:rPr>
        <w:t>иному показателю, установленному комиссией по поступлению и выбытию активов.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машины и оборудование;</w:t>
      </w:r>
    </w:p>
    <w:p w:rsidR="008F6A51" w:rsidRPr="00780A65" w:rsidRDefault="008F6A51" w:rsidP="00780A65">
      <w:pPr>
        <w:pStyle w:val="a9"/>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eastAsia="ru-RU"/>
        </w:rPr>
      </w:pPr>
      <w:r w:rsidRPr="00780A65">
        <w:rPr>
          <w:rFonts w:ascii="Times New Roman" w:hAnsi="Times New Roman"/>
          <w:sz w:val="28"/>
          <w:szCs w:val="28"/>
          <w:lang w:eastAsia="ru-RU"/>
        </w:rPr>
        <w:t>транспортные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28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2.8. Амортизация на все объекты основных средств начисляется линейным методом в соответствии со сроками полезного использования.</w:t>
      </w:r>
      <w:r w:rsidRPr="00780A65">
        <w:rPr>
          <w:sz w:val="28"/>
          <w:szCs w:val="28"/>
        </w:rPr>
        <w:br/>
        <w:t xml:space="preserve">Основание: пункты </w:t>
      </w:r>
      <w:hyperlink r:id="rId10"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780A65">
          <w:rPr>
            <w:sz w:val="28"/>
            <w:szCs w:val="28"/>
          </w:rPr>
          <w:t>36</w:t>
        </w:r>
      </w:hyperlink>
      <w:r w:rsidRPr="00780A65">
        <w:rPr>
          <w:sz w:val="28"/>
          <w:szCs w:val="28"/>
        </w:rPr>
        <w:t xml:space="preserve">, </w:t>
      </w:r>
      <w:hyperlink r:id="rId11"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780A65">
          <w:rPr>
            <w:sz w:val="28"/>
            <w:szCs w:val="28"/>
          </w:rPr>
          <w:t>37</w:t>
        </w:r>
      </w:hyperlink>
      <w:r w:rsidRPr="00780A65">
        <w:rPr>
          <w:sz w:val="28"/>
          <w:szCs w:val="28"/>
        </w:rPr>
        <w:t xml:space="preserve">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r w:rsidRPr="00780A65">
        <w:rPr>
          <w:sz w:val="28"/>
          <w:szCs w:val="28"/>
        </w:rPr>
        <w:br/>
        <w:t>Основание: пункт 40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780A65">
        <w:rPr>
          <w:sz w:val="28"/>
          <w:szCs w:val="28"/>
        </w:rPr>
        <w:br/>
        <w:t>Основание: пункт 41 СГС «Основные средства».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 257н. Состав комиссии по поступлению и выбытию активов установлен в приложении 1 настоящей Учетной политики.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2.12. Основные средства стоимостью до 10 000 руб. включительно, находящиеся в эксплуатации, учитываются на </w:t>
      </w:r>
      <w:proofErr w:type="spellStart"/>
      <w:r w:rsidRPr="00780A65">
        <w:rPr>
          <w:sz w:val="28"/>
          <w:szCs w:val="28"/>
        </w:rPr>
        <w:t>забалансовом</w:t>
      </w:r>
      <w:proofErr w:type="spellEnd"/>
      <w:r w:rsidRPr="00780A65">
        <w:rPr>
          <w:sz w:val="28"/>
          <w:szCs w:val="28"/>
        </w:rPr>
        <w:t xml:space="preserve"> счете 21 по балансовой стоимости.</w:t>
      </w:r>
      <w:r w:rsidRPr="00780A65">
        <w:rPr>
          <w:sz w:val="28"/>
          <w:szCs w:val="28"/>
        </w:rPr>
        <w:br/>
        <w:t>Основание: пункт 39 СГС «Основные средства», пункт 373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 Материальные запасы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9A5910">
        <w:rPr>
          <w:sz w:val="28"/>
          <w:szCs w:val="28"/>
        </w:rPr>
        <w:t>5</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3.2. Списание материальных запасов производится по средней фактической стоимости.</w:t>
      </w:r>
      <w:r w:rsidRPr="00780A65">
        <w:rPr>
          <w:sz w:val="28"/>
          <w:szCs w:val="28"/>
        </w:rPr>
        <w:br/>
        <w:t>Основание: пункт 108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3.3. Нормы на расходы горюче-смазочных материалов (ГСМ) разрабатываются специализированной организацией и утверждаются приказом руководителя Администрации.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Ежегодно приказом руководителя утверждаются период применения зимней надбавки к нормам расхода ГСМ и ее величина.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ГСМ списывается на расходы по фактическому расходу на основании путевых листов, но не выше норм, установленных приказом руководителя Администрации.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3.4. Выдача в эксплуатацию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3.5. Мягкий и хозяйственный инвентарь, посуда списываются по акту о списании мягкого и хозяйственного инвентаря (ф. 0504143).</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 остальных случаях материальные запасы списываются по акту о списании материальных запасов (ф. 0504230).</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3.6. Учет на </w:t>
      </w:r>
      <w:proofErr w:type="spellStart"/>
      <w:r w:rsidRPr="00780A65">
        <w:rPr>
          <w:sz w:val="28"/>
          <w:szCs w:val="28"/>
        </w:rPr>
        <w:t>забалансовом</w:t>
      </w:r>
      <w:proofErr w:type="spellEnd"/>
      <w:r w:rsidRPr="00780A65">
        <w:rPr>
          <w:sz w:val="28"/>
          <w:szCs w:val="28"/>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proofErr w:type="spellStart"/>
      <w:r w:rsidRPr="00780A65">
        <w:rPr>
          <w:sz w:val="28"/>
          <w:szCs w:val="28"/>
        </w:rPr>
        <w:t>нетипизированные</w:t>
      </w:r>
      <w:proofErr w:type="spellEnd"/>
      <w:r w:rsidRPr="00780A65">
        <w:rPr>
          <w:sz w:val="28"/>
          <w:szCs w:val="28"/>
        </w:rPr>
        <w:t xml:space="preserve"> запчасти и комплектующие), такие как:</w:t>
      </w:r>
    </w:p>
    <w:p w:rsidR="008F6A51" w:rsidRPr="00780A65" w:rsidRDefault="008F6A51" w:rsidP="00780A65">
      <w:pPr>
        <w:shd w:val="clear" w:color="auto" w:fill="FFFFFF" w:themeFill="background1"/>
        <w:rPr>
          <w:sz w:val="28"/>
          <w:szCs w:val="28"/>
        </w:rPr>
      </w:pPr>
      <w:r w:rsidRPr="00780A65">
        <w:rPr>
          <w:sz w:val="28"/>
          <w:szCs w:val="28"/>
        </w:rPr>
        <w:t>автомобильные шины;</w:t>
      </w:r>
    </w:p>
    <w:p w:rsidR="008F6A51" w:rsidRPr="00780A65" w:rsidRDefault="008F6A51" w:rsidP="00780A65">
      <w:pPr>
        <w:shd w:val="clear" w:color="auto" w:fill="FFFFFF" w:themeFill="background1"/>
        <w:rPr>
          <w:sz w:val="28"/>
          <w:szCs w:val="28"/>
        </w:rPr>
      </w:pPr>
      <w:r w:rsidRPr="00780A65">
        <w:rPr>
          <w:sz w:val="28"/>
          <w:szCs w:val="28"/>
        </w:rPr>
        <w:t>колесные диски;</w:t>
      </w:r>
    </w:p>
    <w:p w:rsidR="008F6A51" w:rsidRPr="00780A65" w:rsidRDefault="008F6A51" w:rsidP="00780A65">
      <w:pPr>
        <w:shd w:val="clear" w:color="auto" w:fill="FFFFFF" w:themeFill="background1"/>
        <w:rPr>
          <w:sz w:val="28"/>
          <w:szCs w:val="28"/>
        </w:rPr>
      </w:pPr>
      <w:r w:rsidRPr="00780A65">
        <w:rPr>
          <w:sz w:val="28"/>
          <w:szCs w:val="28"/>
        </w:rPr>
        <w:t>аккумуляторы;</w:t>
      </w:r>
    </w:p>
    <w:p w:rsidR="008F6A51" w:rsidRPr="00780A65" w:rsidRDefault="008F6A51" w:rsidP="00780A65">
      <w:pPr>
        <w:shd w:val="clear" w:color="auto" w:fill="FFFFFF" w:themeFill="background1"/>
        <w:rPr>
          <w:sz w:val="28"/>
          <w:szCs w:val="28"/>
        </w:rPr>
      </w:pPr>
      <w:r w:rsidRPr="00780A65">
        <w:rPr>
          <w:sz w:val="28"/>
          <w:szCs w:val="28"/>
        </w:rPr>
        <w:t xml:space="preserve">наборы </w:t>
      </w:r>
      <w:proofErr w:type="spellStart"/>
      <w:r w:rsidRPr="00780A65">
        <w:rPr>
          <w:sz w:val="28"/>
          <w:szCs w:val="28"/>
        </w:rPr>
        <w:t>автоинструмента</w:t>
      </w:r>
      <w:proofErr w:type="spellEnd"/>
      <w:r w:rsidRPr="00780A65">
        <w:rPr>
          <w:sz w:val="28"/>
          <w:szCs w:val="28"/>
        </w:rPr>
        <w:t>;</w:t>
      </w:r>
    </w:p>
    <w:p w:rsidR="008F6A51" w:rsidRPr="00780A65" w:rsidRDefault="008F6A51" w:rsidP="00780A65">
      <w:pPr>
        <w:shd w:val="clear" w:color="auto" w:fill="FFFFFF" w:themeFill="background1"/>
        <w:rPr>
          <w:sz w:val="28"/>
          <w:szCs w:val="28"/>
        </w:rPr>
      </w:pPr>
      <w:r w:rsidRPr="00780A65">
        <w:rPr>
          <w:sz w:val="28"/>
          <w:szCs w:val="28"/>
        </w:rPr>
        <w:t>аптечки;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Аналитический учет по счету ведется в разрезе автомобилей и материально-ответственных лиц.</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lastRenderedPageBreak/>
        <w:t>Поступление на счет 09 отражается:</w:t>
      </w:r>
      <w:r w:rsidRPr="00780A65">
        <w:rPr>
          <w:sz w:val="28"/>
          <w:szCs w:val="28"/>
        </w:rPr>
        <w:br/>
        <w:t>– при установке (передаче материально-ответственному лицу) соответствующих запчастей после списания со счета КБК 1.105.36.44Х «Прочие материальные запасы – иное движимое имущество учреждения»;</w:t>
      </w:r>
      <w:r w:rsidRPr="00780A65">
        <w:rPr>
          <w:sz w:val="28"/>
          <w:szCs w:val="28"/>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780A65">
        <w:rPr>
          <w:sz w:val="28"/>
          <w:szCs w:val="28"/>
        </w:rPr>
        <w:t>забалансового</w:t>
      </w:r>
      <w:proofErr w:type="spellEnd"/>
      <w:r w:rsidRPr="00780A65">
        <w:rPr>
          <w:sz w:val="28"/>
          <w:szCs w:val="28"/>
        </w:rPr>
        <w:t xml:space="preserve"> счета 09.</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Внутреннее перемещение по счету отражается:</w:t>
      </w:r>
      <w:r w:rsidRPr="00780A65">
        <w:rPr>
          <w:sz w:val="28"/>
          <w:szCs w:val="28"/>
        </w:rPr>
        <w:br/>
        <w:t>– при передаче на другой автомобиль;</w:t>
      </w:r>
      <w:r w:rsidRPr="00780A65">
        <w:rPr>
          <w:sz w:val="28"/>
          <w:szCs w:val="28"/>
        </w:rPr>
        <w:br/>
        <w:t>– при передаче другому материально-ответственному лицу вместе с автомобилем.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Выбытие со счета 09 отражается:</w:t>
      </w:r>
      <w:r w:rsidRPr="00780A65">
        <w:rPr>
          <w:sz w:val="28"/>
          <w:szCs w:val="28"/>
        </w:rPr>
        <w:br/>
        <w:t>– при списании автомобиля по установленным основаниям;</w:t>
      </w:r>
      <w:r w:rsidRPr="00780A65">
        <w:rPr>
          <w:sz w:val="28"/>
          <w:szCs w:val="28"/>
        </w:rPr>
        <w:br/>
        <w:t>– при установке новых запчастей взамен не пригодных к эксплуатации.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Основание: пункты 349–350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780A65">
        <w:rPr>
          <w:sz w:val="28"/>
          <w:szCs w:val="28"/>
        </w:rPr>
        <w:t>из</w:t>
      </w:r>
      <w:proofErr w:type="gramEnd"/>
      <w:r w:rsidRPr="00780A65">
        <w:rPr>
          <w:sz w:val="28"/>
          <w:szCs w:val="28"/>
        </w:rPr>
        <w:t>:</w:t>
      </w:r>
    </w:p>
    <w:p w:rsidR="008F6A51" w:rsidRPr="00780A65" w:rsidRDefault="008F6A51" w:rsidP="00780A65">
      <w:pPr>
        <w:numPr>
          <w:ilvl w:val="0"/>
          <w:numId w:val="2"/>
        </w:numPr>
        <w:shd w:val="clear" w:color="auto" w:fill="FFFFFF" w:themeFill="background1"/>
        <w:tabs>
          <w:tab w:val="clear" w:pos="720"/>
        </w:tabs>
        <w:ind w:left="0" w:firstLine="0"/>
        <w:rPr>
          <w:sz w:val="28"/>
          <w:szCs w:val="28"/>
        </w:rPr>
      </w:pPr>
      <w:r w:rsidRPr="00780A65">
        <w:rPr>
          <w:sz w:val="28"/>
          <w:szCs w:val="28"/>
        </w:rPr>
        <w:t>их справедливой стоимости на дату принятия к бухгалтерскому учету, рассчитанной методом рыночных цен;</w:t>
      </w:r>
    </w:p>
    <w:p w:rsidR="008F6A51" w:rsidRPr="00780A65" w:rsidRDefault="008F6A51" w:rsidP="00780A65">
      <w:pPr>
        <w:numPr>
          <w:ilvl w:val="0"/>
          <w:numId w:val="2"/>
        </w:numPr>
        <w:shd w:val="clear" w:color="auto" w:fill="FFFFFF" w:themeFill="background1"/>
        <w:tabs>
          <w:tab w:val="clear" w:pos="720"/>
        </w:tabs>
        <w:ind w:left="0" w:firstLine="0"/>
        <w:rPr>
          <w:sz w:val="28"/>
          <w:szCs w:val="28"/>
        </w:rPr>
      </w:pPr>
      <w:r w:rsidRPr="00780A65">
        <w:rPr>
          <w:sz w:val="28"/>
          <w:szCs w:val="28"/>
        </w:rPr>
        <w:t>сумм, уплачиваемых Администрациям за доставку материальных запасов, приведение их в состояние, пригодное для использования.</w:t>
      </w:r>
    </w:p>
    <w:p w:rsidR="008F6A51" w:rsidRPr="00780A65" w:rsidRDefault="008F6A51" w:rsidP="00780A65">
      <w:pPr>
        <w:shd w:val="clear" w:color="auto" w:fill="FFFFFF" w:themeFill="background1"/>
        <w:rPr>
          <w:sz w:val="28"/>
          <w:szCs w:val="28"/>
        </w:rPr>
      </w:pPr>
      <w:r w:rsidRPr="00780A65">
        <w:rPr>
          <w:sz w:val="28"/>
          <w:szCs w:val="28"/>
        </w:rPr>
        <w:t>Основание: пункты 52–60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4. Стоимость безвозмездно полученных нефинансовых активов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4.1. Данные о справедливой стоимости безвозмездно полученных нефинансовых активов должны быть подтверждены документально: </w:t>
      </w:r>
    </w:p>
    <w:p w:rsidR="008F6A51" w:rsidRPr="00780A65" w:rsidRDefault="008F6A51" w:rsidP="00780A65">
      <w:pPr>
        <w:shd w:val="clear" w:color="auto" w:fill="FFFFFF" w:themeFill="background1"/>
        <w:rPr>
          <w:sz w:val="28"/>
          <w:szCs w:val="28"/>
        </w:rPr>
      </w:pPr>
      <w:r w:rsidRPr="00780A65">
        <w:rPr>
          <w:sz w:val="28"/>
          <w:szCs w:val="28"/>
        </w:rPr>
        <w:t>– справками (другими подтверждающими документами) Росстата;</w:t>
      </w:r>
    </w:p>
    <w:p w:rsidR="008F6A51" w:rsidRPr="00780A65" w:rsidRDefault="008F6A51" w:rsidP="00780A65">
      <w:pPr>
        <w:shd w:val="clear" w:color="auto" w:fill="FFFFFF" w:themeFill="background1"/>
        <w:rPr>
          <w:sz w:val="28"/>
          <w:szCs w:val="28"/>
        </w:rPr>
      </w:pPr>
      <w:r w:rsidRPr="00780A65">
        <w:rPr>
          <w:sz w:val="28"/>
          <w:szCs w:val="28"/>
        </w:rPr>
        <w:t>– прайс-листами заводов-изготовителей;</w:t>
      </w:r>
    </w:p>
    <w:p w:rsidR="008F6A51" w:rsidRPr="00780A65" w:rsidRDefault="008F6A51" w:rsidP="00780A65">
      <w:pPr>
        <w:shd w:val="clear" w:color="auto" w:fill="FFFFFF" w:themeFill="background1"/>
        <w:rPr>
          <w:sz w:val="28"/>
          <w:szCs w:val="28"/>
        </w:rPr>
      </w:pPr>
      <w:r w:rsidRPr="00780A65">
        <w:rPr>
          <w:sz w:val="28"/>
          <w:szCs w:val="28"/>
        </w:rPr>
        <w:lastRenderedPageBreak/>
        <w:t>– справками (другими подтверждающими документами) оценщиков;</w:t>
      </w:r>
    </w:p>
    <w:p w:rsidR="008F6A51" w:rsidRPr="00780A65" w:rsidRDefault="008F6A51" w:rsidP="00780A65">
      <w:pPr>
        <w:shd w:val="clear" w:color="auto" w:fill="FFFFFF" w:themeFill="background1"/>
        <w:rPr>
          <w:sz w:val="28"/>
          <w:szCs w:val="28"/>
        </w:rPr>
      </w:pPr>
      <w:r w:rsidRPr="00780A65">
        <w:rPr>
          <w:sz w:val="28"/>
          <w:szCs w:val="28"/>
        </w:rPr>
        <w:t>– информацией, размещенной в СМИ, и т. д.</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 случаях невозможности документального подтверждения стоимость определяется экспертным путем.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5. Расчеты по доходам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5.1. Перечень администрируемых доходов определяется главным администратором доходов бюджета.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5.2. Администрация администрирует поступления в бюджет на счете КБК 1.210.02.000 по правилам, установленным главным администратором доходов бюджета.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5.3. Излишне полученные от плательщиков средства возвращаются на основании заявления плательщика и акта сверки с плательщиком.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 Расчеты с подотчетными лицами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6.1. Денежные средства выдаются под отчет на основании заявления, согласованного с руководителем. Выдача денежных средств под отчет производится путем:</w:t>
      </w:r>
    </w:p>
    <w:p w:rsidR="008F6A51" w:rsidRPr="00780A65" w:rsidRDefault="008F6A51" w:rsidP="00780A65">
      <w:pPr>
        <w:numPr>
          <w:ilvl w:val="0"/>
          <w:numId w:val="3"/>
        </w:numPr>
        <w:shd w:val="clear" w:color="auto" w:fill="FFFFFF" w:themeFill="background1"/>
        <w:tabs>
          <w:tab w:val="clear" w:pos="720"/>
        </w:tabs>
        <w:ind w:left="0" w:firstLine="0"/>
        <w:jc w:val="both"/>
        <w:rPr>
          <w:sz w:val="28"/>
          <w:szCs w:val="28"/>
        </w:rPr>
      </w:pPr>
      <w:r w:rsidRPr="00780A65">
        <w:rPr>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8F6A51" w:rsidRPr="00780A65" w:rsidRDefault="008F6A51" w:rsidP="00780A65">
      <w:pPr>
        <w:numPr>
          <w:ilvl w:val="0"/>
          <w:numId w:val="3"/>
        </w:numPr>
        <w:shd w:val="clear" w:color="auto" w:fill="FFFFFF" w:themeFill="background1"/>
        <w:tabs>
          <w:tab w:val="clear" w:pos="720"/>
        </w:tabs>
        <w:ind w:left="0" w:firstLine="0"/>
        <w:jc w:val="both"/>
        <w:rPr>
          <w:sz w:val="28"/>
          <w:szCs w:val="28"/>
        </w:rPr>
      </w:pPr>
      <w:r w:rsidRPr="00780A65">
        <w:rPr>
          <w:sz w:val="28"/>
          <w:szCs w:val="28"/>
        </w:rPr>
        <w:t>перечисления на зарплатную карту материально ответственного лица.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Способ выдачи денежных средств указывается в служебной записке или приказе руководителя.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6.2. Администрация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Pr="00780A65">
        <w:rPr>
          <w:sz w:val="28"/>
          <w:szCs w:val="28"/>
        </w:rPr>
        <w:br/>
        <w:t>Основание: пункт 6 Указания ЦБ от 07.10.2013 № 3073-У.</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десяти рабочих дней. По истечении этого срока сотрудник должен отчитаться в течение трех рабочих дней.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6.5. При направлении сотрудников (служащих) Администрации в служебные командировки на территории России расходы на них возмещаются в соответствии с постановлением Правительства от 02.10.2002 № 729.</w:t>
      </w:r>
      <w:r w:rsidRPr="00780A65">
        <w:rPr>
          <w:sz w:val="28"/>
          <w:szCs w:val="28"/>
        </w:rPr>
        <w:br/>
        <w:t>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руководителя Администрации, оформленного приказом.</w:t>
      </w:r>
      <w:r w:rsidRPr="00780A65">
        <w:rPr>
          <w:sz w:val="28"/>
          <w:szCs w:val="28"/>
        </w:rPr>
        <w:br/>
        <w:t>Основание: пункты 2, 3 постановления Правительства от 02.10.2002 № 729.</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xml:space="preserve">Порядок оформления служебных командировок и возмещения командировочных расходов приведен в приложении </w:t>
      </w:r>
      <w:r w:rsidR="00BA3125">
        <w:rPr>
          <w:sz w:val="28"/>
          <w:szCs w:val="28"/>
        </w:rPr>
        <w:t>6</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6.6. По возвращении из командировки сотрудник (служащий) представляет авансовый отчет об израсходованных суммах в течение трех рабочих дней.</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Основание: пункт 26 постановления Правительства от 13.10.2008 № 749.</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6.7. Предельные сроки отчета по выданным доверенностям на получение материальных ценностей устанавливаются следующие:</w:t>
      </w:r>
      <w:r w:rsidRPr="00780A65">
        <w:rPr>
          <w:sz w:val="28"/>
          <w:szCs w:val="28"/>
        </w:rPr>
        <w:br/>
        <w:t>– в течение 10 календарных дней с момента получения;</w:t>
      </w:r>
      <w:r w:rsidRPr="00780A65">
        <w:rPr>
          <w:sz w:val="28"/>
          <w:szCs w:val="28"/>
        </w:rPr>
        <w:br/>
        <w:t>– в течение трех рабочих дней с момента получения материальных ценностей.</w:t>
      </w:r>
      <w:r w:rsidRPr="00780A65">
        <w:rPr>
          <w:sz w:val="28"/>
          <w:szCs w:val="28"/>
        </w:rPr>
        <w:br/>
        <w:t>Доверенности выдаются штатным сотрудникам (служащим), с которыми заключен договор о полной материальной ответственности.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6.8. Авансовые отчеты брошюруются в хронологическом порядке в последний день отчетного месяца.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lastRenderedPageBreak/>
        <w:t xml:space="preserve">7. Расчеты с дебиторами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8. Расчеты по обязательствам</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8.1. Аналитический учет расчетов по пособиям и иным социальным выплатам ведется в разрезе физических лиц – получателей социальных выплат.</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9. Дебиторская и кредиторская задолженность</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339 Инструкции к Единому плану счетов № 157н, пункт 11 СГС «Доходы».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9.2. Кредиторская задолженность, не востребованная кредитором, списывается на финансовый результат на основании приказа руководителя Администрации. Решение о списании принимается на основании данных проведенной инвентаризации и служебной записки ведущего специалиста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Одновременно списанная с балансового учета кредиторская задолженность отражается на </w:t>
      </w:r>
      <w:proofErr w:type="spellStart"/>
      <w:r w:rsidRPr="00780A65">
        <w:rPr>
          <w:sz w:val="28"/>
          <w:szCs w:val="28"/>
        </w:rPr>
        <w:t>забалансовом</w:t>
      </w:r>
      <w:proofErr w:type="spellEnd"/>
      <w:r w:rsidRPr="00780A65">
        <w:rPr>
          <w:sz w:val="28"/>
          <w:szCs w:val="28"/>
        </w:rPr>
        <w:t xml:space="preserve"> счете 20 «Задолженность, не востребованная кредиторами».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Списание задолженности с </w:t>
      </w:r>
      <w:proofErr w:type="spellStart"/>
      <w:r w:rsidRPr="00780A65">
        <w:rPr>
          <w:sz w:val="28"/>
          <w:szCs w:val="28"/>
        </w:rPr>
        <w:t>забалансового</w:t>
      </w:r>
      <w:proofErr w:type="spellEnd"/>
      <w:r w:rsidRPr="00780A65">
        <w:rPr>
          <w:sz w:val="28"/>
          <w:szCs w:val="28"/>
        </w:rPr>
        <w:t xml:space="preserve"> учета осуществляется по итогам инвентаризации задолженности на основании решения инвентаризационной комиссии Администрации: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 xml:space="preserve">– по истечении пяти лет отражения задолженности на </w:t>
      </w:r>
      <w:proofErr w:type="spellStart"/>
      <w:r w:rsidRPr="00780A65">
        <w:rPr>
          <w:sz w:val="28"/>
          <w:szCs w:val="28"/>
        </w:rPr>
        <w:t>забалансовом</w:t>
      </w:r>
      <w:proofErr w:type="spellEnd"/>
      <w:r w:rsidRPr="00780A65">
        <w:rPr>
          <w:sz w:val="28"/>
          <w:szCs w:val="28"/>
        </w:rPr>
        <w:t xml:space="preserve"> учете;</w:t>
      </w:r>
      <w:r w:rsidRPr="00780A65">
        <w:rPr>
          <w:sz w:val="28"/>
          <w:szCs w:val="28"/>
        </w:rPr>
        <w:br/>
        <w:t xml:space="preserve">– по завершении </w:t>
      </w:r>
      <w:proofErr w:type="gramStart"/>
      <w:r w:rsidRPr="00780A65">
        <w:rPr>
          <w:sz w:val="28"/>
          <w:szCs w:val="28"/>
        </w:rPr>
        <w:t>срока возможного возобновления процедуры взыскания задолженности</w:t>
      </w:r>
      <w:proofErr w:type="gramEnd"/>
      <w:r w:rsidRPr="00780A65">
        <w:rPr>
          <w:sz w:val="28"/>
          <w:szCs w:val="28"/>
        </w:rPr>
        <w:t xml:space="preserve"> согласно действующему законодательству;</w:t>
      </w:r>
      <w:r w:rsidRPr="00780A65">
        <w:rPr>
          <w:sz w:val="28"/>
          <w:szCs w:val="28"/>
        </w:rPr>
        <w:br/>
        <w:t>– при наличии документов, подтверждающих прекращение обязательства смертью (ликвидацией) контрагента.</w:t>
      </w:r>
      <w:r w:rsidRPr="00780A65">
        <w:rPr>
          <w:sz w:val="28"/>
          <w:szCs w:val="28"/>
        </w:rPr>
        <w:br/>
        <w:t>Кредиторская задолженность списывается с баланса отдельно по каждому обязательству (кредитору).</w:t>
      </w:r>
      <w:r w:rsidRPr="00780A65">
        <w:rPr>
          <w:sz w:val="28"/>
          <w:szCs w:val="28"/>
        </w:rPr>
        <w:br/>
        <w:t>Основание: пункты 339, 372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10. Финансовый результат</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Pr="00780A65">
        <w:rPr>
          <w:sz w:val="28"/>
          <w:szCs w:val="28"/>
        </w:rPr>
        <w:br/>
        <w:t>Основание: пункт 25 СГС «Аренда», подпункт «а» пункта 55 СГС «Доходы».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10.2.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 равномерно в последний день каждого месяца.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301 Инструкции к Единому плану счетов № 157н, подпункт «а» пункта 55 СГС «Доходы»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10.3. В составе расходов будущих периодов на счете КБК 1.401.50.000 «Расходы будущих периодов» отражаются расходы:</w:t>
      </w:r>
    </w:p>
    <w:p w:rsidR="008F6A51" w:rsidRPr="00780A65" w:rsidRDefault="008F6A51" w:rsidP="00780A65">
      <w:pPr>
        <w:numPr>
          <w:ilvl w:val="0"/>
          <w:numId w:val="12"/>
        </w:numPr>
        <w:shd w:val="clear" w:color="auto" w:fill="FFFFFF" w:themeFill="background1"/>
        <w:ind w:left="0" w:firstLine="0"/>
        <w:jc w:val="both"/>
        <w:rPr>
          <w:sz w:val="28"/>
          <w:szCs w:val="28"/>
        </w:rPr>
      </w:pPr>
      <w:r w:rsidRPr="00780A65">
        <w:rPr>
          <w:sz w:val="28"/>
          <w:szCs w:val="28"/>
        </w:rPr>
        <w:t>по страхованию имущества, гражданской ответственности;</w:t>
      </w:r>
    </w:p>
    <w:p w:rsidR="008F6A51" w:rsidRPr="00780A65" w:rsidRDefault="008F6A51" w:rsidP="00780A65">
      <w:pPr>
        <w:numPr>
          <w:ilvl w:val="0"/>
          <w:numId w:val="12"/>
        </w:numPr>
        <w:shd w:val="clear" w:color="auto" w:fill="FFFFFF" w:themeFill="background1"/>
        <w:ind w:left="0" w:firstLine="0"/>
        <w:jc w:val="both"/>
        <w:rPr>
          <w:sz w:val="28"/>
          <w:szCs w:val="28"/>
        </w:rPr>
      </w:pPr>
      <w:r w:rsidRPr="00780A65">
        <w:rPr>
          <w:sz w:val="28"/>
          <w:szCs w:val="28"/>
        </w:rPr>
        <w:t>по приобретению неисключительного права пользования нематериальными активами в течение нескольких отчетных периодов.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780A65">
        <w:rPr>
          <w:sz w:val="28"/>
          <w:szCs w:val="28"/>
        </w:rPr>
        <w:br/>
        <w:t xml:space="preserve">По договорам страхования, а также договорам неисключительного права пользования период, к которому относятся </w:t>
      </w:r>
      <w:r w:rsidRPr="00780A65">
        <w:rPr>
          <w:sz w:val="28"/>
          <w:szCs w:val="28"/>
        </w:rPr>
        <w:lastRenderedPageBreak/>
        <w:t>расходы, равен сроку действия договора. По другим расходам, которые относятся к будущим периодам, длительность периода устанавливается руководителем Администрации в приказе.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пункты 302, 302.1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21ED7" w:rsidRDefault="008F6A51" w:rsidP="00C21ED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10.4. В Администрации создаются:</w:t>
      </w:r>
      <w:r w:rsidRPr="00780A65">
        <w:rPr>
          <w:sz w:val="28"/>
          <w:szCs w:val="28"/>
        </w:rPr>
        <w:br/>
        <w:t>– резерв на предстоящую оплату отпусков. Порядок расчета резерва приведен в приложении 1</w:t>
      </w:r>
      <w:r w:rsidR="00BA3125">
        <w:rPr>
          <w:sz w:val="28"/>
          <w:szCs w:val="28"/>
        </w:rPr>
        <w:t>3</w:t>
      </w:r>
      <w:r w:rsidRPr="00780A65">
        <w:rPr>
          <w:sz w:val="28"/>
          <w:szCs w:val="28"/>
        </w:rPr>
        <w:t>;</w:t>
      </w:r>
      <w:r w:rsidRPr="00780A65">
        <w:rPr>
          <w:sz w:val="28"/>
          <w:szCs w:val="28"/>
        </w:rPr>
        <w:br/>
        <w:t xml:space="preserve">– резерв по претензионным требованиям – при необходимости. </w:t>
      </w:r>
    </w:p>
    <w:p w:rsidR="008F6A51" w:rsidRPr="00780A65" w:rsidRDefault="008F6A51" w:rsidP="00C21ED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Величина резерва устанавливается в размере претензии, предъявленной Администрации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780A65">
        <w:rPr>
          <w:sz w:val="28"/>
          <w:szCs w:val="28"/>
        </w:rPr>
        <w:t>красное</w:t>
      </w:r>
      <w:proofErr w:type="gramEnd"/>
      <w:r w:rsidRPr="00780A65">
        <w:rPr>
          <w:sz w:val="28"/>
          <w:szCs w:val="28"/>
        </w:rPr>
        <w:t xml:space="preserve"> </w:t>
      </w:r>
      <w:proofErr w:type="spellStart"/>
      <w:r w:rsidRPr="00780A65">
        <w:rPr>
          <w:sz w:val="28"/>
          <w:szCs w:val="28"/>
        </w:rPr>
        <w:t>сторно</w:t>
      </w:r>
      <w:proofErr w:type="spellEnd"/>
      <w:r w:rsidRPr="00780A65">
        <w:rPr>
          <w:sz w:val="28"/>
          <w:szCs w:val="28"/>
        </w:rPr>
        <w:t>»;</w:t>
      </w:r>
      <w:r w:rsidRPr="00780A65">
        <w:rPr>
          <w:sz w:val="28"/>
          <w:szCs w:val="28"/>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302.1 Инструкции к Единому плану счетов № 157н, пункт 11 СГС «Доходы».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11. Санкционирование расходов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Принятие бюджетных (денежных) обязательств к учету осуществляется в пределах лимитов бюджетных обязательств в порядке, приведенном в приложении </w:t>
      </w:r>
      <w:r w:rsidR="00C21ED7">
        <w:rPr>
          <w:sz w:val="28"/>
          <w:szCs w:val="28"/>
        </w:rPr>
        <w:t>7</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12. События после отчетной даты</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Признание в учете и раскрытие в бюджетной отчетности событий после отчетной даты осуществляется в порядке, приведенном в приложении 1</w:t>
      </w:r>
      <w:r w:rsidR="00C21ED7">
        <w:rPr>
          <w:sz w:val="28"/>
          <w:szCs w:val="28"/>
        </w:rPr>
        <w:t>4</w:t>
      </w:r>
      <w:r w:rsidRPr="00780A65">
        <w:rPr>
          <w:sz w:val="28"/>
          <w:szCs w:val="28"/>
        </w:rPr>
        <w:t>.</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VI. Инвентаризация имущества и обязательств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1. Инвентаризацию имущества и обязательств (в т. ч. числящихся на </w:t>
      </w:r>
      <w:proofErr w:type="spellStart"/>
      <w:r w:rsidRPr="00780A65">
        <w:rPr>
          <w:sz w:val="28"/>
          <w:szCs w:val="28"/>
        </w:rPr>
        <w:t>забалансовых</w:t>
      </w:r>
      <w:proofErr w:type="spellEnd"/>
      <w:r w:rsidRPr="00780A65">
        <w:rPr>
          <w:sz w:val="28"/>
          <w:szCs w:val="28"/>
        </w:rPr>
        <w:t xml:space="preserve"> счетах), а также финансовых результатов (в т. ч. расходов будущих периодов) проводит постоянно действующая инвентаризационная комиссия. </w:t>
      </w:r>
      <w:r w:rsidRPr="00780A65">
        <w:rPr>
          <w:sz w:val="28"/>
          <w:szCs w:val="28"/>
        </w:rPr>
        <w:lastRenderedPageBreak/>
        <w:t xml:space="preserve">Порядок и график проведения инвентаризации приведен в приложении </w:t>
      </w:r>
      <w:r w:rsidR="00C21ED7">
        <w:rPr>
          <w:sz w:val="28"/>
          <w:szCs w:val="28"/>
        </w:rPr>
        <w:t xml:space="preserve">8.  </w:t>
      </w:r>
      <w:r w:rsidRPr="00780A65">
        <w:rPr>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статья 11 Закона от 06.12.2011 № 402-ФЗ, раздел VIII СГС «Концептуальные основы бухучета и отчетности».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VII. Порядок организации и обеспечения внутреннего финансового контроля</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xml:space="preserve">1. Администрация осуществляет внутренний финансовый </w:t>
      </w:r>
      <w:proofErr w:type="gramStart"/>
      <w:r w:rsidRPr="00780A65">
        <w:rPr>
          <w:sz w:val="28"/>
          <w:szCs w:val="28"/>
        </w:rPr>
        <w:t>контроль</w:t>
      </w:r>
      <w:proofErr w:type="gramEnd"/>
      <w:r w:rsidRPr="00780A65">
        <w:rPr>
          <w:sz w:val="28"/>
          <w:szCs w:val="28"/>
        </w:rPr>
        <w:t xml:space="preserve"> направленный на:</w:t>
      </w:r>
    </w:p>
    <w:p w:rsidR="008F6A51" w:rsidRPr="00780A65" w:rsidRDefault="008F6A51" w:rsidP="00780A65">
      <w:pPr>
        <w:numPr>
          <w:ilvl w:val="0"/>
          <w:numId w:val="8"/>
        </w:numPr>
        <w:shd w:val="clear" w:color="auto" w:fill="FFFFFF" w:themeFill="background1"/>
        <w:tabs>
          <w:tab w:val="clear" w:pos="720"/>
        </w:tabs>
        <w:ind w:left="0" w:firstLine="0"/>
        <w:jc w:val="both"/>
        <w:rPr>
          <w:sz w:val="28"/>
          <w:szCs w:val="28"/>
        </w:rPr>
      </w:pPr>
      <w:r w:rsidRPr="00780A65">
        <w:rPr>
          <w:sz w:val="28"/>
          <w:szCs w:val="28"/>
        </w:rPr>
        <w:t>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Администрациям (как распорядителем) и подведомственными ему получателями бюджетных средств – как распорядитель бюджетных средств;</w:t>
      </w:r>
    </w:p>
    <w:p w:rsidR="008F6A51" w:rsidRPr="00780A65" w:rsidRDefault="008F6A51" w:rsidP="00780A65">
      <w:pPr>
        <w:numPr>
          <w:ilvl w:val="0"/>
          <w:numId w:val="8"/>
        </w:numPr>
        <w:shd w:val="clear" w:color="auto" w:fill="FFFFFF" w:themeFill="background1"/>
        <w:tabs>
          <w:tab w:val="clear" w:pos="720"/>
        </w:tabs>
        <w:ind w:left="0" w:firstLine="0"/>
        <w:jc w:val="both"/>
        <w:rPr>
          <w:sz w:val="28"/>
          <w:szCs w:val="28"/>
        </w:rPr>
      </w:pPr>
      <w:r w:rsidRPr="00780A65">
        <w:rPr>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Внутренний финансовый контроль в Администрации осуществляет комиссия. Помимо комиссии постоянный текущий контроль в ходе своей деятельности осуществляют в рамках своих полномочий:</w:t>
      </w:r>
    </w:p>
    <w:p w:rsidR="008F6A51" w:rsidRPr="00780A65" w:rsidRDefault="008F6A51" w:rsidP="00780A65">
      <w:pPr>
        <w:numPr>
          <w:ilvl w:val="0"/>
          <w:numId w:val="9"/>
        </w:numPr>
        <w:shd w:val="clear" w:color="auto" w:fill="FFFFFF" w:themeFill="background1"/>
        <w:tabs>
          <w:tab w:val="clear" w:pos="720"/>
        </w:tabs>
        <w:ind w:left="0" w:firstLine="0"/>
        <w:jc w:val="both"/>
        <w:rPr>
          <w:sz w:val="28"/>
          <w:szCs w:val="28"/>
        </w:rPr>
      </w:pPr>
      <w:r w:rsidRPr="00780A65">
        <w:rPr>
          <w:sz w:val="28"/>
          <w:szCs w:val="28"/>
        </w:rPr>
        <w:t>руководитель Администрации, его заместители;</w:t>
      </w:r>
    </w:p>
    <w:p w:rsidR="008F6A51" w:rsidRPr="00780A65" w:rsidRDefault="008F6A51" w:rsidP="00780A65">
      <w:pPr>
        <w:numPr>
          <w:ilvl w:val="0"/>
          <w:numId w:val="9"/>
        </w:numPr>
        <w:shd w:val="clear" w:color="auto" w:fill="FFFFFF" w:themeFill="background1"/>
        <w:tabs>
          <w:tab w:val="clear" w:pos="720"/>
        </w:tabs>
        <w:ind w:left="0" w:firstLine="0"/>
        <w:jc w:val="both"/>
        <w:rPr>
          <w:sz w:val="28"/>
          <w:szCs w:val="28"/>
        </w:rPr>
      </w:pPr>
      <w:r w:rsidRPr="00780A65">
        <w:rPr>
          <w:sz w:val="28"/>
          <w:szCs w:val="28"/>
        </w:rPr>
        <w:t>ведущий специалист (главный бухгалтер);</w:t>
      </w:r>
    </w:p>
    <w:p w:rsidR="008F6A51" w:rsidRPr="00780A65" w:rsidRDefault="008F6A51" w:rsidP="00780A65">
      <w:pPr>
        <w:numPr>
          <w:ilvl w:val="0"/>
          <w:numId w:val="9"/>
        </w:numPr>
        <w:shd w:val="clear" w:color="auto" w:fill="FFFFFF" w:themeFill="background1"/>
        <w:tabs>
          <w:tab w:val="clear" w:pos="720"/>
        </w:tabs>
        <w:ind w:left="0" w:firstLine="0"/>
        <w:jc w:val="both"/>
        <w:rPr>
          <w:sz w:val="28"/>
          <w:szCs w:val="28"/>
        </w:rPr>
      </w:pPr>
      <w:r w:rsidRPr="00780A65">
        <w:rPr>
          <w:sz w:val="28"/>
          <w:szCs w:val="28"/>
        </w:rPr>
        <w:t>иные должностные лица Администрации в соответствии со своими обязанностями.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3. 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w:t>
      </w:r>
      <w:r w:rsidR="00C21ED7">
        <w:rPr>
          <w:sz w:val="28"/>
          <w:szCs w:val="28"/>
        </w:rPr>
        <w:t>2</w:t>
      </w:r>
      <w:r w:rsidRPr="00780A65">
        <w:rPr>
          <w:sz w:val="28"/>
          <w:szCs w:val="28"/>
        </w:rPr>
        <w:t>.</w:t>
      </w:r>
      <w:r w:rsidRPr="00780A65">
        <w:rPr>
          <w:sz w:val="28"/>
          <w:szCs w:val="28"/>
        </w:rPr>
        <w:br/>
        <w:t>Основание: пункт 6 Инструкции к Единому плану счетов № 157н.</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VIII. Бюджетная отчетность</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lastRenderedPageBreak/>
        <w:t>1. Бюджетная отчетность (в т. ч. по администрированию доходов бюджета) составляется на основании аналитического и синтетического учета по формам, в объеме и в сроки, установленные финансовым отделом администрации Первомайского района Оренбургской области.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Основание: пункт 19 СГС «Отчет о движении денежных средств».</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F6A51" w:rsidRPr="00780A65" w:rsidRDefault="008F6A51" w:rsidP="00780A65">
      <w:pPr>
        <w:shd w:val="clear" w:color="auto" w:fill="FFFFFF" w:themeFill="background1"/>
        <w:jc w:val="both"/>
        <w:rPr>
          <w:sz w:val="28"/>
          <w:szCs w:val="28"/>
        </w:rPr>
      </w:pPr>
      <w:r w:rsidRPr="00780A65">
        <w:rPr>
          <w:sz w:val="28"/>
          <w:szCs w:val="28"/>
        </w:rPr>
        <w:t xml:space="preserve">3. Бюджетная отчетность формируется и хранится в виде электронного документа в </w:t>
      </w:r>
      <w:proofErr w:type="spellStart"/>
      <w:proofErr w:type="gramStart"/>
      <w:r w:rsidRPr="00780A65">
        <w:rPr>
          <w:sz w:val="28"/>
          <w:szCs w:val="28"/>
        </w:rPr>
        <w:t>в</w:t>
      </w:r>
      <w:proofErr w:type="spellEnd"/>
      <w:proofErr w:type="gramEnd"/>
      <w:r w:rsidRPr="00780A65">
        <w:rPr>
          <w:sz w:val="28"/>
          <w:szCs w:val="28"/>
        </w:rPr>
        <w:t xml:space="preserve"> ПК «</w:t>
      </w:r>
      <w:proofErr w:type="spellStart"/>
      <w:r w:rsidRPr="00780A65">
        <w:rPr>
          <w:sz w:val="28"/>
          <w:szCs w:val="28"/>
        </w:rPr>
        <w:t>Web</w:t>
      </w:r>
      <w:proofErr w:type="spellEnd"/>
      <w:r w:rsidRPr="00780A65">
        <w:rPr>
          <w:sz w:val="28"/>
          <w:szCs w:val="28"/>
        </w:rPr>
        <w:t>-консолидация». Бумажная копия комплекта отчетности хранится у ведущего специалиста (главного бухгалтера).</w:t>
      </w:r>
    </w:p>
    <w:p w:rsidR="008F6A51" w:rsidRPr="00780A65" w:rsidRDefault="008F6A51" w:rsidP="00780A65">
      <w:pPr>
        <w:shd w:val="clear" w:color="auto" w:fill="FFFFFF" w:themeFill="background1"/>
        <w:jc w:val="both"/>
        <w:rPr>
          <w:sz w:val="28"/>
          <w:szCs w:val="28"/>
        </w:rPr>
      </w:pPr>
      <w:r w:rsidRPr="00780A65">
        <w:rPr>
          <w:sz w:val="28"/>
          <w:szCs w:val="28"/>
        </w:rPr>
        <w:t xml:space="preserve">Основание: часть 7.1 статьи 13 Закона от 06.12.2011 № 402-ФЗ.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 xml:space="preserve">IX. Порядок передачи документов бухгалтерского учета </w:t>
      </w:r>
      <w:r w:rsidRPr="00780A65">
        <w:rPr>
          <w:sz w:val="28"/>
          <w:szCs w:val="28"/>
        </w:rPr>
        <w:br/>
        <w:t>при смене руководителя и главного бухгалтера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A65">
        <w:rPr>
          <w:sz w:val="28"/>
          <w:szCs w:val="28"/>
        </w:rPr>
        <w:t> </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1. При смене руководителя или ведущего специалиста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 </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 xml:space="preserve">2. Передача бухгалтерских документов и печатей проводится на основании приказа руководителя Администрации. </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 </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3. Передача документов бухучета, печатей и штампов осуществляется при участии комиссии, создаваемой в Администрации.</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Акт приема-передачи подписывается уполномоченным лицом, принимающим дела, и членами комиссии.</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lastRenderedPageBreak/>
        <w:t>При необходимости члены комиссии включают в акт свои рекомендации и предложения, которые возникли при приеме-передаче дел.</w:t>
      </w:r>
    </w:p>
    <w:p w:rsidR="008F6A51" w:rsidRPr="00780A65" w:rsidRDefault="008F6A51" w:rsidP="00780A65">
      <w:pPr>
        <w:shd w:val="clear" w:color="auto" w:fill="FFFFFF" w:themeFill="background1"/>
        <w:autoSpaceDE w:val="0"/>
        <w:autoSpaceDN w:val="0"/>
        <w:adjustRightInd w:val="0"/>
        <w:jc w:val="both"/>
        <w:rPr>
          <w:sz w:val="28"/>
          <w:szCs w:val="28"/>
        </w:rPr>
      </w:pPr>
      <w:r w:rsidRPr="00780A65">
        <w:rPr>
          <w:sz w:val="28"/>
          <w:szCs w:val="28"/>
        </w:rPr>
        <w:t> </w:t>
      </w:r>
    </w:p>
    <w:p w:rsidR="008F6A51" w:rsidRPr="00780A65" w:rsidRDefault="008F6A51" w:rsidP="00780A65">
      <w:pPr>
        <w:shd w:val="clear" w:color="auto" w:fill="FFFFFF" w:themeFill="background1"/>
        <w:jc w:val="both"/>
        <w:rPr>
          <w:sz w:val="28"/>
          <w:szCs w:val="28"/>
        </w:rPr>
      </w:pPr>
      <w:r w:rsidRPr="00780A65">
        <w:rPr>
          <w:sz w:val="28"/>
          <w:szCs w:val="28"/>
        </w:rPr>
        <w:t>4. В комиссию, указанную в пункте 3 настоящего Порядка, включаются сотрудники Администрации в соответствии с приказом на передачу бухгалтерских документов.</w:t>
      </w:r>
    </w:p>
    <w:p w:rsidR="008F6A51" w:rsidRPr="00780A65" w:rsidRDefault="008F6A51" w:rsidP="00780A65">
      <w:pPr>
        <w:shd w:val="clear" w:color="auto" w:fill="FFFFFF" w:themeFill="background1"/>
        <w:jc w:val="both"/>
        <w:rPr>
          <w:sz w:val="28"/>
          <w:szCs w:val="28"/>
        </w:rPr>
      </w:pPr>
      <w:r w:rsidRPr="00780A65">
        <w:rPr>
          <w:sz w:val="28"/>
          <w:szCs w:val="28"/>
        </w:rPr>
        <w:t> </w:t>
      </w:r>
    </w:p>
    <w:p w:rsidR="008F6A51" w:rsidRPr="00780A65" w:rsidRDefault="008F6A51" w:rsidP="00780A65">
      <w:pPr>
        <w:shd w:val="clear" w:color="auto" w:fill="FFFFFF" w:themeFill="background1"/>
        <w:rPr>
          <w:sz w:val="28"/>
          <w:szCs w:val="28"/>
        </w:rPr>
      </w:pPr>
      <w:r w:rsidRPr="00780A65">
        <w:rPr>
          <w:sz w:val="28"/>
          <w:szCs w:val="28"/>
        </w:rPr>
        <w:t>5. Передаются следующие документы:</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учетная политика со всеми приложениями;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квартальные и годовые бухгалтерские отчеты и балансы, налоговые декларации;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по планированию, в том числе бюджетная смета, план-график закупок, обоснования к планам;</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бухгалтерские регистры синтетического и аналитического учета: книги, оборотные ведомости, карточки, журналы операций;</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налоговые регистры;</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 задолженности Администрации, в том числе по уплате налогов;</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 состоянии лицевых счетов Администрации;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по учету зарплаты и по персонифицированному учету;</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по кассе: кассовые книги, журналы, расходные и приходные кассовые ордера, денежные документы и т. д.;</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об условиях хранения и учета наличных денежных средств;</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договоры с поставщиками и подрядчиками, контрагентами, аренды и т. д.;</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договоры с покупателями услуг и работ, подрядчиками и поставщиками;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учредительные документы и свидетельства: постановка на учет, присвоение номеров, внесение записей в единый реестр, коды и т. п.;</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 недвижимом имуществе, транспортных средствах Администрации: свидетельства о праве собственности, выписки из ЕГРП, паспорта транспортных средств и т. п.;</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об основных средствах, нематериальных активах и товарно-материальных ценностях;</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lastRenderedPageBreak/>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акты ревизий и проверок;</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бланки строгой отчетности;</w:t>
      </w:r>
    </w:p>
    <w:p w:rsidR="008F6A51" w:rsidRPr="00780A65" w:rsidRDefault="008F6A51" w:rsidP="00780A65">
      <w:pPr>
        <w:pStyle w:val="a9"/>
        <w:numPr>
          <w:ilvl w:val="0"/>
          <w:numId w:val="15"/>
        </w:numPr>
        <w:shd w:val="clear" w:color="auto" w:fill="FFFFFF" w:themeFill="background1"/>
        <w:spacing w:after="0" w:line="240" w:lineRule="auto"/>
        <w:ind w:left="0" w:firstLine="0"/>
        <w:rPr>
          <w:rFonts w:ascii="Times New Roman" w:hAnsi="Times New Roman"/>
          <w:sz w:val="28"/>
          <w:szCs w:val="28"/>
          <w:lang w:eastAsia="ru-RU"/>
        </w:rPr>
      </w:pPr>
      <w:r w:rsidRPr="00780A65">
        <w:rPr>
          <w:rFonts w:ascii="Times New Roman" w:hAnsi="Times New Roman"/>
          <w:sz w:val="28"/>
          <w:szCs w:val="28"/>
          <w:lang w:eastAsia="ru-RU"/>
        </w:rPr>
        <w:t>иная бухгалтерская документация, свидетельствующая о деятельности Администрации.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7. Акт приема-передачи оформляется в последний рабочий день увольняемого лица.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 </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80A65">
        <w:rPr>
          <w:sz w:val="28"/>
          <w:szCs w:val="28"/>
        </w:rPr>
        <w:t>8. Акт приема-передачи дел составляется в трех экземплярах: 1-й экземпляр – руководителю Администрации, если увольняется ведущий специалист (главный бухгалтер), 2-й экземпляр – увольняемому лицу, 3-й экземпляр – уполномоченному лицу, которое принимало дела.</w:t>
      </w: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A51" w:rsidRPr="00780A65"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 </w:t>
      </w:r>
    </w:p>
    <w:p w:rsidR="008F6A51" w:rsidRDefault="008F6A51"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0A65">
        <w:rPr>
          <w:sz w:val="28"/>
          <w:szCs w:val="28"/>
        </w:rPr>
        <w:t>Ведущий специалист              ___________          </w:t>
      </w:r>
      <w:r w:rsidR="00895B71" w:rsidRPr="00780A65">
        <w:rPr>
          <w:sz w:val="28"/>
          <w:szCs w:val="28"/>
        </w:rPr>
        <w:t>                  И.В. Федорова</w:t>
      </w: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717F4F" w:rsidRDefault="00140C49" w:rsidP="00140C49">
      <w:pPr>
        <w:shd w:val="clear" w:color="auto" w:fill="FFFFFF"/>
        <w:jc w:val="right"/>
        <w:rPr>
          <w:sz w:val="28"/>
          <w:szCs w:val="28"/>
        </w:rPr>
      </w:pPr>
      <w:r w:rsidRPr="00717F4F">
        <w:rPr>
          <w:sz w:val="28"/>
          <w:szCs w:val="28"/>
        </w:rPr>
        <w:t xml:space="preserve">Приложение </w:t>
      </w:r>
      <w:r>
        <w:rPr>
          <w:sz w:val="28"/>
          <w:szCs w:val="28"/>
        </w:rPr>
        <w:t>1</w:t>
      </w:r>
    </w:p>
    <w:p w:rsidR="00140C49" w:rsidRPr="00717F4F" w:rsidRDefault="00140C49" w:rsidP="00140C49">
      <w:pPr>
        <w:shd w:val="clear" w:color="auto" w:fill="FFFFFF"/>
        <w:jc w:val="right"/>
        <w:rPr>
          <w:sz w:val="28"/>
          <w:szCs w:val="28"/>
        </w:rPr>
      </w:pPr>
      <w:r w:rsidRPr="00717F4F">
        <w:rPr>
          <w:sz w:val="28"/>
          <w:szCs w:val="28"/>
        </w:rPr>
        <w:lastRenderedPageBreak/>
        <w:t>к постановлению администрации</w:t>
      </w:r>
    </w:p>
    <w:p w:rsidR="00140C49" w:rsidRPr="00717F4F" w:rsidRDefault="00140C49" w:rsidP="00140C49">
      <w:pPr>
        <w:shd w:val="clear" w:color="auto" w:fill="FFFFFF"/>
        <w:jc w:val="right"/>
        <w:rPr>
          <w:sz w:val="28"/>
          <w:szCs w:val="28"/>
        </w:rPr>
      </w:pPr>
      <w:r w:rsidRPr="00717F4F">
        <w:rPr>
          <w:sz w:val="28"/>
          <w:szCs w:val="28"/>
        </w:rPr>
        <w:t>муниципального образования</w:t>
      </w:r>
    </w:p>
    <w:p w:rsidR="00140C49" w:rsidRPr="00717F4F" w:rsidRDefault="00140C49" w:rsidP="00140C49">
      <w:pPr>
        <w:shd w:val="clear" w:color="auto" w:fill="FFFFFF"/>
        <w:jc w:val="right"/>
        <w:rPr>
          <w:sz w:val="28"/>
          <w:szCs w:val="28"/>
        </w:rPr>
      </w:pPr>
      <w:r w:rsidRPr="00717F4F">
        <w:rPr>
          <w:sz w:val="28"/>
          <w:szCs w:val="28"/>
        </w:rPr>
        <w:t>Первомайский сельсовет</w:t>
      </w:r>
    </w:p>
    <w:p w:rsidR="00140C49" w:rsidRPr="00717F4F" w:rsidRDefault="00140C49" w:rsidP="00140C49">
      <w:pPr>
        <w:shd w:val="clear" w:color="auto" w:fill="FFFFFF"/>
        <w:jc w:val="right"/>
        <w:rPr>
          <w:sz w:val="28"/>
          <w:szCs w:val="28"/>
        </w:rPr>
      </w:pPr>
      <w:r w:rsidRPr="00717F4F">
        <w:rPr>
          <w:sz w:val="28"/>
          <w:szCs w:val="28"/>
        </w:rPr>
        <w:t xml:space="preserve">Первомайского района </w:t>
      </w:r>
    </w:p>
    <w:p w:rsidR="00140C49" w:rsidRPr="00717F4F" w:rsidRDefault="00140C49" w:rsidP="00140C49">
      <w:pPr>
        <w:shd w:val="clear" w:color="auto" w:fill="FFFFFF"/>
        <w:jc w:val="right"/>
        <w:rPr>
          <w:sz w:val="28"/>
          <w:szCs w:val="28"/>
        </w:rPr>
      </w:pPr>
      <w:r w:rsidRPr="00717F4F">
        <w:rPr>
          <w:sz w:val="28"/>
          <w:szCs w:val="28"/>
        </w:rPr>
        <w:t>Оренбургской области</w:t>
      </w:r>
    </w:p>
    <w:p w:rsidR="00140C49" w:rsidRPr="00717F4F" w:rsidRDefault="00140C49" w:rsidP="00140C49">
      <w:pPr>
        <w:shd w:val="clear" w:color="auto" w:fill="FFFFFF"/>
        <w:jc w:val="right"/>
        <w:rPr>
          <w:sz w:val="28"/>
          <w:szCs w:val="28"/>
        </w:rPr>
      </w:pPr>
      <w:r w:rsidRPr="00717F4F">
        <w:rPr>
          <w:sz w:val="28"/>
          <w:szCs w:val="28"/>
        </w:rPr>
        <w:t xml:space="preserve">от 29.12.2018  № 162-п  </w:t>
      </w:r>
    </w:p>
    <w:p w:rsidR="00140C49" w:rsidRPr="00717F4F"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140C49" w:rsidRPr="00717F4F"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140C49" w:rsidRPr="00717F4F"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Состав комиссии по поступлению и выбытию активов</w:t>
      </w:r>
    </w:p>
    <w:p w:rsidR="00140C49" w:rsidRPr="00717F4F"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140C49" w:rsidRPr="00717F4F"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17F4F">
        <w:rPr>
          <w:sz w:val="28"/>
          <w:szCs w:val="28"/>
        </w:rPr>
        <w:t> </w:t>
      </w:r>
    </w:p>
    <w:p w:rsidR="00140C49" w:rsidRPr="00717F4F"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17F4F">
        <w:rPr>
          <w:sz w:val="28"/>
          <w:szCs w:val="28"/>
        </w:rPr>
        <w:t xml:space="preserve">1. Создать постоянно действующую комиссию по поступлению и выбытию активов в следующем составе: </w:t>
      </w:r>
    </w:p>
    <w:p w:rsidR="00140C49" w:rsidRPr="00717F4F"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17F4F">
        <w:rPr>
          <w:sz w:val="28"/>
          <w:szCs w:val="28"/>
        </w:rPr>
        <w:t>– заместитель главы администрации (председатель комиссии);</w:t>
      </w:r>
      <w:r w:rsidRPr="00717F4F">
        <w:rPr>
          <w:sz w:val="28"/>
          <w:szCs w:val="28"/>
        </w:rPr>
        <w:br/>
        <w:t>– ведущий специалист;</w:t>
      </w:r>
      <w:r w:rsidRPr="00717F4F">
        <w:rPr>
          <w:sz w:val="28"/>
          <w:szCs w:val="28"/>
        </w:rPr>
        <w:br/>
        <w:t>– водитель.</w:t>
      </w:r>
      <w:r w:rsidRPr="00717F4F">
        <w:rPr>
          <w:sz w:val="28"/>
          <w:szCs w:val="28"/>
        </w:rPr>
        <w:br/>
        <w:t xml:space="preserve">2. </w:t>
      </w:r>
      <w:proofErr w:type="gramStart"/>
      <w:r w:rsidRPr="00717F4F">
        <w:rPr>
          <w:sz w:val="28"/>
          <w:szCs w:val="28"/>
        </w:rPr>
        <w:t>Возложить на комиссию следующие обязанности:</w:t>
      </w:r>
      <w:r w:rsidRPr="00717F4F">
        <w:rPr>
          <w:sz w:val="28"/>
          <w:szCs w:val="28"/>
        </w:rPr>
        <w:br/>
        <w:t>– осмотр объектов нефинансовых активов в целях принятия к бухучету;</w:t>
      </w:r>
      <w:r w:rsidRPr="00717F4F">
        <w:rPr>
          <w:sz w:val="28"/>
          <w:szCs w:val="28"/>
        </w:rPr>
        <w:br/>
        <w:t>– определение оценочной (справедливой) стоимости нефинансовых активов в целях бухгалтерского учета;</w:t>
      </w:r>
      <w:r w:rsidRPr="00717F4F">
        <w:rPr>
          <w:sz w:val="28"/>
          <w:szCs w:val="28"/>
        </w:rPr>
        <w:br/>
        <w:t>– принятие решения об отнесении объектов имущества к основным средствам;</w:t>
      </w:r>
      <w:r w:rsidRPr="00717F4F">
        <w:rPr>
          <w:sz w:val="28"/>
          <w:szCs w:val="28"/>
        </w:rPr>
        <w:br/>
        <w:t>– осмотр объектов нефинансовых активов, подлежащих списанию (выбытию);</w:t>
      </w:r>
      <w:r w:rsidRPr="00717F4F">
        <w:rPr>
          <w:sz w:val="28"/>
          <w:szCs w:val="28"/>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roofErr w:type="gramEnd"/>
      <w:r w:rsidRPr="00717F4F">
        <w:rPr>
          <w:sz w:val="28"/>
          <w:szCs w:val="28"/>
        </w:rPr>
        <w:br/>
        <w:t xml:space="preserve">– </w:t>
      </w:r>
      <w:proofErr w:type="gramStart"/>
      <w:r w:rsidRPr="00717F4F">
        <w:rPr>
          <w:sz w:val="28"/>
          <w:szCs w:val="28"/>
        </w:rPr>
        <w:t>определение возможности использования отдельных узлов, деталей, материальных запасов ликвидируемых объектов;</w:t>
      </w:r>
      <w:r w:rsidRPr="00717F4F">
        <w:rPr>
          <w:sz w:val="28"/>
          <w:szCs w:val="28"/>
        </w:rPr>
        <w:br/>
        <w:t>– определение причин списания: физический и моральный износ, авария, стихийные бедствия и т. п.;</w:t>
      </w:r>
      <w:r w:rsidRPr="00717F4F">
        <w:rPr>
          <w:sz w:val="28"/>
          <w:szCs w:val="28"/>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717F4F">
        <w:rPr>
          <w:sz w:val="28"/>
          <w:szCs w:val="28"/>
        </w:rPr>
        <w:br/>
        <w:t>– подготовка акта о списании объекта нефинансового актива и документов для согласования с вышестоящей организацией;</w:t>
      </w:r>
      <w:proofErr w:type="gramEnd"/>
      <w:r w:rsidRPr="00717F4F">
        <w:rPr>
          <w:sz w:val="28"/>
          <w:szCs w:val="28"/>
        </w:rPr>
        <w:br/>
        <w:t>– принятие решения о сдаче вторичного сырья в организации приема вторичного сырья;</w:t>
      </w:r>
      <w:r w:rsidRPr="00717F4F">
        <w:rPr>
          <w:sz w:val="28"/>
          <w:szCs w:val="28"/>
        </w:rPr>
        <w:br/>
      </w:r>
      <w:r w:rsidRPr="00717F4F">
        <w:rPr>
          <w:sz w:val="28"/>
          <w:szCs w:val="28"/>
        </w:rPr>
        <w:lastRenderedPageBreak/>
        <w:t>– выявление сомнительной и безнадежной для взыскания дебиторской задолженности.</w:t>
      </w:r>
      <w:r w:rsidRPr="00717F4F">
        <w:rPr>
          <w:sz w:val="28"/>
          <w:szCs w:val="28"/>
        </w:rPr>
        <w:br/>
      </w: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7549D0" w:rsidRDefault="00140C49" w:rsidP="00140C49">
      <w:pPr>
        <w:shd w:val="clear" w:color="auto" w:fill="FFFFFF"/>
        <w:jc w:val="right"/>
        <w:rPr>
          <w:sz w:val="28"/>
          <w:szCs w:val="28"/>
        </w:rPr>
      </w:pPr>
      <w:r w:rsidRPr="007549D0">
        <w:rPr>
          <w:sz w:val="28"/>
          <w:szCs w:val="28"/>
        </w:rPr>
        <w:t>Приложение</w:t>
      </w:r>
      <w:r>
        <w:rPr>
          <w:sz w:val="28"/>
          <w:szCs w:val="28"/>
        </w:rPr>
        <w:t xml:space="preserve"> 2</w:t>
      </w:r>
      <w:r w:rsidRPr="007549D0">
        <w:rPr>
          <w:sz w:val="28"/>
          <w:szCs w:val="28"/>
        </w:rPr>
        <w:t xml:space="preserve"> </w:t>
      </w:r>
    </w:p>
    <w:p w:rsidR="00140C49" w:rsidRPr="007549D0" w:rsidRDefault="00140C49" w:rsidP="00140C49">
      <w:pPr>
        <w:shd w:val="clear" w:color="auto" w:fill="FFFFFF"/>
        <w:jc w:val="right"/>
        <w:rPr>
          <w:sz w:val="28"/>
          <w:szCs w:val="28"/>
        </w:rPr>
      </w:pPr>
      <w:r w:rsidRPr="007549D0">
        <w:rPr>
          <w:sz w:val="28"/>
          <w:szCs w:val="28"/>
        </w:rPr>
        <w:t>к постановлению администрации</w:t>
      </w:r>
    </w:p>
    <w:p w:rsidR="00140C49" w:rsidRPr="007549D0" w:rsidRDefault="00140C49" w:rsidP="00140C49">
      <w:pPr>
        <w:shd w:val="clear" w:color="auto" w:fill="FFFFFF"/>
        <w:jc w:val="right"/>
        <w:rPr>
          <w:sz w:val="28"/>
          <w:szCs w:val="28"/>
        </w:rPr>
      </w:pPr>
      <w:r w:rsidRPr="007549D0">
        <w:rPr>
          <w:sz w:val="28"/>
          <w:szCs w:val="28"/>
        </w:rPr>
        <w:t>муниципального образования</w:t>
      </w:r>
    </w:p>
    <w:p w:rsidR="00140C49" w:rsidRPr="007549D0" w:rsidRDefault="00140C49" w:rsidP="00140C49">
      <w:pPr>
        <w:shd w:val="clear" w:color="auto" w:fill="FFFFFF"/>
        <w:jc w:val="right"/>
        <w:rPr>
          <w:sz w:val="28"/>
          <w:szCs w:val="28"/>
        </w:rPr>
      </w:pPr>
      <w:r w:rsidRPr="007549D0">
        <w:rPr>
          <w:sz w:val="28"/>
          <w:szCs w:val="28"/>
        </w:rPr>
        <w:t>Первомайский сельсовет</w:t>
      </w:r>
    </w:p>
    <w:p w:rsidR="00140C49" w:rsidRPr="007549D0" w:rsidRDefault="00140C49" w:rsidP="00140C49">
      <w:pPr>
        <w:shd w:val="clear" w:color="auto" w:fill="FFFFFF"/>
        <w:jc w:val="right"/>
        <w:rPr>
          <w:sz w:val="28"/>
          <w:szCs w:val="28"/>
        </w:rPr>
      </w:pPr>
      <w:r w:rsidRPr="007549D0">
        <w:rPr>
          <w:sz w:val="28"/>
          <w:szCs w:val="28"/>
        </w:rPr>
        <w:t xml:space="preserve">Первомайского района </w:t>
      </w:r>
    </w:p>
    <w:p w:rsidR="00140C49" w:rsidRPr="007549D0" w:rsidRDefault="00140C49" w:rsidP="00140C49">
      <w:pPr>
        <w:shd w:val="clear" w:color="auto" w:fill="FFFFFF"/>
        <w:jc w:val="right"/>
        <w:rPr>
          <w:sz w:val="28"/>
          <w:szCs w:val="28"/>
        </w:rPr>
      </w:pPr>
      <w:r w:rsidRPr="007549D0">
        <w:rPr>
          <w:sz w:val="28"/>
          <w:szCs w:val="28"/>
        </w:rPr>
        <w:t>Оренбургской области</w:t>
      </w:r>
    </w:p>
    <w:p w:rsidR="00140C49" w:rsidRPr="007549D0" w:rsidRDefault="00140C49" w:rsidP="00140C49">
      <w:pPr>
        <w:shd w:val="clear" w:color="auto" w:fill="FFFFFF"/>
        <w:jc w:val="right"/>
        <w:rPr>
          <w:sz w:val="28"/>
          <w:szCs w:val="28"/>
        </w:rPr>
      </w:pPr>
      <w:r w:rsidRPr="007549D0">
        <w:rPr>
          <w:sz w:val="28"/>
          <w:szCs w:val="28"/>
        </w:rPr>
        <w:t xml:space="preserve">от 29.12.2018  № 162-п  </w:t>
      </w:r>
    </w:p>
    <w:p w:rsidR="00140C4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0C49" w:rsidRPr="007549D0"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549D0">
        <w:rPr>
          <w:sz w:val="28"/>
          <w:szCs w:val="28"/>
        </w:rPr>
        <w:t>Состав инвентаризационной комиссии</w:t>
      </w:r>
    </w:p>
    <w:p w:rsidR="00140C49" w:rsidRPr="007549D0"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549D0">
        <w:rPr>
          <w:sz w:val="28"/>
          <w:szCs w:val="28"/>
        </w:rPr>
        <w:t> </w:t>
      </w:r>
    </w:p>
    <w:p w:rsidR="00140C49" w:rsidRPr="007549D0"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549D0">
        <w:rPr>
          <w:sz w:val="28"/>
          <w:szCs w:val="28"/>
        </w:rPr>
        <w:t xml:space="preserve">1. Создать постоянно действующую инвентаризационную комиссию в следующем составе: </w:t>
      </w:r>
    </w:p>
    <w:p w:rsidR="00140C49" w:rsidRPr="007549D0"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549D0">
        <w:rPr>
          <w:sz w:val="28"/>
          <w:szCs w:val="28"/>
        </w:rPr>
        <w:t> </w:t>
      </w:r>
    </w:p>
    <w:tbl>
      <w:tblPr>
        <w:tblW w:w="8991" w:type="dxa"/>
        <w:tblCellMar>
          <w:top w:w="15" w:type="dxa"/>
          <w:left w:w="15" w:type="dxa"/>
          <w:bottom w:w="15" w:type="dxa"/>
          <w:right w:w="15" w:type="dxa"/>
        </w:tblCellMar>
        <w:tblLook w:val="04A0" w:firstRow="1" w:lastRow="0" w:firstColumn="1" w:lastColumn="0" w:noHBand="0" w:noVBand="1"/>
      </w:tblPr>
      <w:tblGrid>
        <w:gridCol w:w="2934"/>
        <w:gridCol w:w="6057"/>
      </w:tblGrid>
      <w:tr w:rsidR="00140C49" w:rsidRPr="007549D0"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7549D0" w:rsidRDefault="00140C49" w:rsidP="00140C49">
            <w:pPr>
              <w:rPr>
                <w:sz w:val="28"/>
                <w:szCs w:val="28"/>
              </w:rPr>
            </w:pPr>
            <w:r w:rsidRPr="007549D0">
              <w:rPr>
                <w:sz w:val="28"/>
                <w:szCs w:val="28"/>
              </w:rPr>
              <w:t>Председатель комиссии</w:t>
            </w:r>
          </w:p>
        </w:tc>
        <w:tc>
          <w:tcPr>
            <w:tcW w:w="6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7549D0" w:rsidRDefault="00140C49" w:rsidP="00140C49">
            <w:pPr>
              <w:rPr>
                <w:sz w:val="28"/>
                <w:szCs w:val="28"/>
              </w:rPr>
            </w:pPr>
            <w:r w:rsidRPr="007549D0">
              <w:rPr>
                <w:sz w:val="28"/>
                <w:szCs w:val="28"/>
              </w:rPr>
              <w:t>Заместитель главы администрации</w:t>
            </w:r>
          </w:p>
        </w:tc>
      </w:tr>
      <w:tr w:rsidR="00140C49" w:rsidRPr="007549D0"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7549D0" w:rsidRDefault="00140C49" w:rsidP="00140C49">
            <w:pPr>
              <w:rPr>
                <w:sz w:val="28"/>
                <w:szCs w:val="28"/>
              </w:rPr>
            </w:pPr>
            <w:r w:rsidRPr="007549D0">
              <w:rPr>
                <w:sz w:val="28"/>
                <w:szCs w:val="28"/>
              </w:rPr>
              <w:t>Члены комиссии</w:t>
            </w:r>
          </w:p>
        </w:tc>
        <w:tc>
          <w:tcPr>
            <w:tcW w:w="6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7549D0" w:rsidRDefault="00140C49" w:rsidP="00140C49">
            <w:pPr>
              <w:rPr>
                <w:sz w:val="28"/>
                <w:szCs w:val="28"/>
              </w:rPr>
            </w:pPr>
            <w:r w:rsidRPr="007549D0">
              <w:rPr>
                <w:sz w:val="28"/>
                <w:szCs w:val="28"/>
              </w:rPr>
              <w:t>Ведущий специалист</w:t>
            </w:r>
          </w:p>
        </w:tc>
      </w:tr>
      <w:tr w:rsidR="00140C49" w:rsidRPr="007549D0"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7549D0" w:rsidRDefault="00140C49" w:rsidP="00140C49">
            <w:pPr>
              <w:rPr>
                <w:sz w:val="28"/>
                <w:szCs w:val="28"/>
              </w:rPr>
            </w:pPr>
            <w:r w:rsidRPr="007549D0">
              <w:rPr>
                <w:b/>
                <w:bCs/>
                <w:i/>
                <w:iCs/>
                <w:sz w:val="28"/>
                <w:szCs w:val="28"/>
              </w:rPr>
              <w:t> </w:t>
            </w:r>
          </w:p>
        </w:tc>
        <w:tc>
          <w:tcPr>
            <w:tcW w:w="60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7549D0" w:rsidRDefault="00140C49" w:rsidP="00140C49">
            <w:pPr>
              <w:rPr>
                <w:sz w:val="28"/>
                <w:szCs w:val="28"/>
              </w:rPr>
            </w:pPr>
            <w:r w:rsidRPr="007549D0">
              <w:rPr>
                <w:sz w:val="28"/>
                <w:szCs w:val="28"/>
              </w:rPr>
              <w:t xml:space="preserve">Водитель </w:t>
            </w:r>
          </w:p>
        </w:tc>
      </w:tr>
    </w:tbl>
    <w:p w:rsidR="00140C49" w:rsidRPr="007549D0"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549D0">
        <w:rPr>
          <w:sz w:val="28"/>
          <w:szCs w:val="28"/>
        </w:rPr>
        <w:t xml:space="preserve"> </w:t>
      </w:r>
    </w:p>
    <w:p w:rsidR="00140C49" w:rsidRPr="007549D0"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549D0">
        <w:rPr>
          <w:sz w:val="28"/>
          <w:szCs w:val="28"/>
        </w:rPr>
        <w:t>2. Возложить на постоянно действующую инвентаризационную комиссию следующие обязанности:</w:t>
      </w:r>
    </w:p>
    <w:p w:rsidR="00140C49" w:rsidRPr="007549D0" w:rsidRDefault="00140C49" w:rsidP="00140C49">
      <w:pPr>
        <w:numPr>
          <w:ilvl w:val="0"/>
          <w:numId w:val="16"/>
        </w:numPr>
        <w:tabs>
          <w:tab w:val="clear" w:pos="720"/>
        </w:tabs>
        <w:ind w:left="0" w:firstLine="0"/>
        <w:rPr>
          <w:sz w:val="28"/>
          <w:szCs w:val="28"/>
        </w:rPr>
      </w:pPr>
      <w:r w:rsidRPr="007549D0">
        <w:rPr>
          <w:sz w:val="28"/>
          <w:szCs w:val="28"/>
        </w:rPr>
        <w:t>проводить инвентаризацию (в т. ч. обязательную) в соответствии с порядком и графиком проведения инвентаризаций;</w:t>
      </w:r>
    </w:p>
    <w:p w:rsidR="00140C49" w:rsidRPr="007549D0" w:rsidRDefault="00140C49" w:rsidP="00140C49">
      <w:pPr>
        <w:numPr>
          <w:ilvl w:val="0"/>
          <w:numId w:val="16"/>
        </w:numPr>
        <w:tabs>
          <w:tab w:val="clear" w:pos="720"/>
        </w:tabs>
        <w:ind w:left="0" w:firstLine="0"/>
        <w:rPr>
          <w:sz w:val="28"/>
          <w:szCs w:val="28"/>
        </w:rPr>
      </w:pPr>
      <w:r w:rsidRPr="007549D0">
        <w:rPr>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140C49" w:rsidRPr="007549D0" w:rsidRDefault="00140C49" w:rsidP="00140C49">
      <w:pPr>
        <w:numPr>
          <w:ilvl w:val="0"/>
          <w:numId w:val="16"/>
        </w:numPr>
        <w:tabs>
          <w:tab w:val="clear" w:pos="720"/>
        </w:tabs>
        <w:ind w:left="0" w:firstLine="0"/>
        <w:rPr>
          <w:sz w:val="28"/>
          <w:szCs w:val="28"/>
        </w:rPr>
      </w:pPr>
      <w:r w:rsidRPr="007549D0">
        <w:rPr>
          <w:sz w:val="28"/>
          <w:szCs w:val="28"/>
        </w:rPr>
        <w:lastRenderedPageBreak/>
        <w:t>правильно и своевременно оформлять материалы инвентаризации.</w:t>
      </w:r>
    </w:p>
    <w:p w:rsidR="00140C49" w:rsidRPr="007549D0"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549D0">
        <w:rPr>
          <w:sz w:val="28"/>
          <w:szCs w:val="28"/>
        </w:rPr>
        <w:t> </w:t>
      </w: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A33C6E" w:rsidRDefault="00140C49" w:rsidP="00140C49">
      <w:pPr>
        <w:shd w:val="clear" w:color="auto" w:fill="FFFFFF"/>
        <w:contextualSpacing/>
        <w:jc w:val="right"/>
        <w:rPr>
          <w:sz w:val="28"/>
          <w:szCs w:val="28"/>
        </w:rPr>
      </w:pPr>
      <w:r w:rsidRPr="00A33C6E">
        <w:rPr>
          <w:sz w:val="28"/>
          <w:szCs w:val="28"/>
        </w:rPr>
        <w:t>Приложение</w:t>
      </w:r>
      <w:r>
        <w:rPr>
          <w:sz w:val="28"/>
          <w:szCs w:val="28"/>
        </w:rPr>
        <w:t xml:space="preserve"> 3</w:t>
      </w:r>
      <w:r w:rsidRPr="00A33C6E">
        <w:rPr>
          <w:sz w:val="28"/>
          <w:szCs w:val="28"/>
        </w:rPr>
        <w:t xml:space="preserve"> </w:t>
      </w:r>
    </w:p>
    <w:p w:rsidR="00140C49" w:rsidRPr="00A33C6E" w:rsidRDefault="00140C49" w:rsidP="00140C49">
      <w:pPr>
        <w:shd w:val="clear" w:color="auto" w:fill="FFFFFF"/>
        <w:contextualSpacing/>
        <w:jc w:val="right"/>
        <w:rPr>
          <w:sz w:val="28"/>
          <w:szCs w:val="28"/>
        </w:rPr>
      </w:pPr>
      <w:r w:rsidRPr="00A33C6E">
        <w:rPr>
          <w:sz w:val="28"/>
          <w:szCs w:val="28"/>
        </w:rPr>
        <w:t>к постановлению администрации</w:t>
      </w:r>
    </w:p>
    <w:p w:rsidR="00140C49" w:rsidRPr="00A33C6E" w:rsidRDefault="00140C49" w:rsidP="00140C49">
      <w:pPr>
        <w:shd w:val="clear" w:color="auto" w:fill="FFFFFF"/>
        <w:contextualSpacing/>
        <w:jc w:val="right"/>
        <w:rPr>
          <w:sz w:val="28"/>
          <w:szCs w:val="28"/>
        </w:rPr>
      </w:pPr>
      <w:r w:rsidRPr="00A33C6E">
        <w:rPr>
          <w:sz w:val="28"/>
          <w:szCs w:val="28"/>
        </w:rPr>
        <w:t>муниципального образования</w:t>
      </w:r>
    </w:p>
    <w:p w:rsidR="00140C49" w:rsidRPr="00A33C6E" w:rsidRDefault="00140C49" w:rsidP="00140C49">
      <w:pPr>
        <w:shd w:val="clear" w:color="auto" w:fill="FFFFFF"/>
        <w:contextualSpacing/>
        <w:jc w:val="right"/>
        <w:rPr>
          <w:sz w:val="28"/>
          <w:szCs w:val="28"/>
        </w:rPr>
      </w:pPr>
      <w:r w:rsidRPr="00A33C6E">
        <w:rPr>
          <w:sz w:val="28"/>
          <w:szCs w:val="28"/>
        </w:rPr>
        <w:t>Первомайский сельсовет</w:t>
      </w:r>
    </w:p>
    <w:p w:rsidR="00140C49" w:rsidRPr="00A33C6E" w:rsidRDefault="00140C49" w:rsidP="00140C49">
      <w:pPr>
        <w:shd w:val="clear" w:color="auto" w:fill="FFFFFF"/>
        <w:contextualSpacing/>
        <w:jc w:val="right"/>
        <w:rPr>
          <w:sz w:val="28"/>
          <w:szCs w:val="28"/>
        </w:rPr>
      </w:pPr>
      <w:r w:rsidRPr="00A33C6E">
        <w:rPr>
          <w:sz w:val="28"/>
          <w:szCs w:val="28"/>
        </w:rPr>
        <w:t xml:space="preserve">Первомайского района </w:t>
      </w:r>
    </w:p>
    <w:p w:rsidR="00140C49" w:rsidRPr="00A33C6E" w:rsidRDefault="00140C49" w:rsidP="00140C49">
      <w:pPr>
        <w:shd w:val="clear" w:color="auto" w:fill="FFFFFF"/>
        <w:contextualSpacing/>
        <w:jc w:val="right"/>
        <w:rPr>
          <w:sz w:val="28"/>
          <w:szCs w:val="28"/>
        </w:rPr>
      </w:pPr>
      <w:r w:rsidRPr="00A33C6E">
        <w:rPr>
          <w:sz w:val="28"/>
          <w:szCs w:val="28"/>
        </w:rPr>
        <w:t>Оренбургской области</w:t>
      </w:r>
    </w:p>
    <w:p w:rsidR="00140C49" w:rsidRPr="00A33C6E" w:rsidRDefault="00140C49" w:rsidP="00140C49">
      <w:pPr>
        <w:shd w:val="clear" w:color="auto" w:fill="FFFFFF"/>
        <w:contextualSpacing/>
        <w:jc w:val="right"/>
        <w:rPr>
          <w:sz w:val="28"/>
          <w:szCs w:val="28"/>
        </w:rPr>
      </w:pPr>
      <w:r w:rsidRPr="00A33C6E">
        <w:rPr>
          <w:sz w:val="28"/>
          <w:szCs w:val="28"/>
        </w:rPr>
        <w:t xml:space="preserve">от 29.12.2018  № 162-п  </w:t>
      </w:r>
    </w:p>
    <w:p w:rsidR="00140C49" w:rsidRPr="00A33C6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33C6E">
        <w:rPr>
          <w:sz w:val="28"/>
          <w:szCs w:val="28"/>
        </w:rPr>
        <w:t> </w:t>
      </w:r>
    </w:p>
    <w:p w:rsidR="00140C49" w:rsidRPr="00A33C6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w:t>
      </w:r>
    </w:p>
    <w:p w:rsidR="00140C49" w:rsidRPr="00A33C6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xml:space="preserve">Перечень должностей сотрудников, </w:t>
      </w:r>
      <w:r w:rsidRPr="00A33C6E">
        <w:rPr>
          <w:sz w:val="28"/>
          <w:szCs w:val="28"/>
        </w:rPr>
        <w:br/>
        <w:t>ответственных за учет и хранение бланков строгой отчетности (БСО)</w:t>
      </w:r>
    </w:p>
    <w:p w:rsidR="00140C49" w:rsidRPr="00A33C6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0C49" w:rsidRPr="00A33C6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33C6E">
        <w:rPr>
          <w:sz w:val="28"/>
          <w:szCs w:val="28"/>
        </w:rPr>
        <w:t> </w:t>
      </w: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140C49" w:rsidRPr="00A33C6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A33C6E" w:rsidRDefault="00140C49" w:rsidP="00140C49">
            <w:pPr>
              <w:jc w:val="center"/>
              <w:rPr>
                <w:b/>
                <w:sz w:val="28"/>
                <w:szCs w:val="28"/>
              </w:rPr>
            </w:pPr>
            <w:r w:rsidRPr="00A33C6E">
              <w:rPr>
                <w:b/>
                <w:sz w:val="28"/>
                <w:szCs w:val="28"/>
              </w:rPr>
              <w:t xml:space="preserve">№ </w:t>
            </w:r>
            <w:proofErr w:type="gramStart"/>
            <w:r w:rsidRPr="00A33C6E">
              <w:rPr>
                <w:b/>
                <w:sz w:val="28"/>
                <w:szCs w:val="28"/>
              </w:rPr>
              <w:t>п</w:t>
            </w:r>
            <w:proofErr w:type="gramEnd"/>
            <w:r w:rsidRPr="00A33C6E">
              <w:rPr>
                <w:b/>
                <w:sz w:val="28"/>
                <w:szCs w:val="28"/>
              </w:rPr>
              <w:t>/п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A33C6E" w:rsidRDefault="00140C49" w:rsidP="00140C49">
            <w:pPr>
              <w:jc w:val="center"/>
              <w:rPr>
                <w:b/>
                <w:sz w:val="28"/>
                <w:szCs w:val="28"/>
              </w:rPr>
            </w:pPr>
            <w:r w:rsidRPr="00A33C6E">
              <w:rPr>
                <w:b/>
                <w:sz w:val="28"/>
                <w:szCs w:val="28"/>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140C49" w:rsidRPr="00A33C6E" w:rsidRDefault="00140C49" w:rsidP="00140C49">
            <w:pPr>
              <w:jc w:val="center"/>
              <w:rPr>
                <w:b/>
                <w:sz w:val="28"/>
                <w:szCs w:val="28"/>
              </w:rPr>
            </w:pPr>
            <w:r w:rsidRPr="00A33C6E">
              <w:rPr>
                <w:b/>
                <w:sz w:val="28"/>
                <w:szCs w:val="28"/>
              </w:rPr>
              <w:t>Вид БСО</w:t>
            </w:r>
          </w:p>
        </w:tc>
      </w:tr>
      <w:tr w:rsidR="00140C49" w:rsidRPr="00A33C6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A33C6E" w:rsidRDefault="00140C49" w:rsidP="00140C49">
            <w:pPr>
              <w:jc w:val="center"/>
              <w:rPr>
                <w:sz w:val="28"/>
                <w:szCs w:val="28"/>
              </w:rPr>
            </w:pPr>
            <w:r w:rsidRPr="00A33C6E">
              <w:rPr>
                <w:sz w:val="28"/>
                <w:szCs w:val="28"/>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A33C6E" w:rsidRDefault="00140C49" w:rsidP="00140C49">
            <w:pPr>
              <w:rPr>
                <w:sz w:val="28"/>
                <w:szCs w:val="28"/>
              </w:rPr>
            </w:pPr>
            <w:r>
              <w:rPr>
                <w:sz w:val="28"/>
                <w:szCs w:val="28"/>
              </w:rPr>
              <w:t>Специалист 1 категории</w:t>
            </w:r>
          </w:p>
        </w:tc>
        <w:tc>
          <w:tcPr>
            <w:tcW w:w="4455" w:type="dxa"/>
            <w:tcBorders>
              <w:top w:val="single" w:sz="8" w:space="0" w:color="000000"/>
              <w:left w:val="single" w:sz="8" w:space="0" w:color="000000"/>
              <w:bottom w:val="single" w:sz="8" w:space="0" w:color="000000"/>
              <w:right w:val="single" w:sz="8" w:space="0" w:color="000000"/>
            </w:tcBorders>
          </w:tcPr>
          <w:p w:rsidR="00140C49" w:rsidRPr="00A33C6E" w:rsidRDefault="00140C49" w:rsidP="00140C49">
            <w:pPr>
              <w:rPr>
                <w:sz w:val="28"/>
                <w:szCs w:val="28"/>
              </w:rPr>
            </w:pPr>
            <w:r w:rsidRPr="00A33C6E">
              <w:rPr>
                <w:sz w:val="28"/>
                <w:szCs w:val="28"/>
              </w:rPr>
              <w:t>Бланки трудовых книжек и вкладышей к трудовой книжке</w:t>
            </w:r>
          </w:p>
        </w:tc>
      </w:tr>
    </w:tbl>
    <w:p w:rsidR="00140C49" w:rsidRPr="00A33C6E" w:rsidRDefault="00140C49" w:rsidP="00140C49">
      <w:pPr>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DD2DDA" w:rsidRDefault="00140C49" w:rsidP="00140C49">
      <w:pPr>
        <w:shd w:val="clear" w:color="auto" w:fill="FFFFFF"/>
        <w:jc w:val="right"/>
        <w:rPr>
          <w:sz w:val="28"/>
          <w:szCs w:val="28"/>
        </w:rPr>
      </w:pPr>
      <w:r>
        <w:rPr>
          <w:sz w:val="28"/>
          <w:szCs w:val="28"/>
        </w:rPr>
        <w:t>Приложение  4</w:t>
      </w:r>
      <w:r w:rsidRPr="00DD2DDA">
        <w:rPr>
          <w:sz w:val="28"/>
          <w:szCs w:val="28"/>
        </w:rPr>
        <w:t xml:space="preserve"> </w:t>
      </w:r>
    </w:p>
    <w:p w:rsidR="00140C49" w:rsidRPr="00DD2DDA" w:rsidRDefault="00140C49" w:rsidP="00140C49">
      <w:pPr>
        <w:shd w:val="clear" w:color="auto" w:fill="FFFFFF"/>
        <w:jc w:val="right"/>
        <w:rPr>
          <w:sz w:val="28"/>
          <w:szCs w:val="28"/>
        </w:rPr>
      </w:pPr>
      <w:r w:rsidRPr="00DD2DDA">
        <w:rPr>
          <w:sz w:val="28"/>
          <w:szCs w:val="28"/>
        </w:rPr>
        <w:t>к постановлению администрации</w:t>
      </w:r>
    </w:p>
    <w:p w:rsidR="00140C49" w:rsidRPr="00DD2DDA" w:rsidRDefault="00140C49" w:rsidP="00140C49">
      <w:pPr>
        <w:shd w:val="clear" w:color="auto" w:fill="FFFFFF"/>
        <w:jc w:val="right"/>
        <w:rPr>
          <w:sz w:val="28"/>
          <w:szCs w:val="28"/>
        </w:rPr>
      </w:pPr>
      <w:r w:rsidRPr="00DD2DDA">
        <w:rPr>
          <w:sz w:val="28"/>
          <w:szCs w:val="28"/>
        </w:rPr>
        <w:t>муниципального образования</w:t>
      </w:r>
    </w:p>
    <w:p w:rsidR="00140C49" w:rsidRPr="00DD2DDA" w:rsidRDefault="00140C49" w:rsidP="00140C49">
      <w:pPr>
        <w:shd w:val="clear" w:color="auto" w:fill="FFFFFF"/>
        <w:jc w:val="right"/>
        <w:rPr>
          <w:sz w:val="28"/>
          <w:szCs w:val="28"/>
        </w:rPr>
      </w:pPr>
      <w:r w:rsidRPr="00DD2DDA">
        <w:rPr>
          <w:sz w:val="28"/>
          <w:szCs w:val="28"/>
        </w:rPr>
        <w:t>Первомайский сельсовет</w:t>
      </w:r>
    </w:p>
    <w:p w:rsidR="00140C49" w:rsidRPr="00DD2DDA" w:rsidRDefault="00140C49" w:rsidP="00140C49">
      <w:pPr>
        <w:shd w:val="clear" w:color="auto" w:fill="FFFFFF"/>
        <w:jc w:val="right"/>
        <w:rPr>
          <w:sz w:val="28"/>
          <w:szCs w:val="28"/>
        </w:rPr>
      </w:pPr>
      <w:r w:rsidRPr="00DD2DDA">
        <w:rPr>
          <w:sz w:val="28"/>
          <w:szCs w:val="28"/>
        </w:rPr>
        <w:t xml:space="preserve">Первомайского района </w:t>
      </w:r>
    </w:p>
    <w:p w:rsidR="00140C49" w:rsidRPr="00DD2DDA" w:rsidRDefault="00140C49" w:rsidP="00140C49">
      <w:pPr>
        <w:shd w:val="clear" w:color="auto" w:fill="FFFFFF"/>
        <w:jc w:val="right"/>
        <w:rPr>
          <w:sz w:val="28"/>
          <w:szCs w:val="28"/>
        </w:rPr>
      </w:pPr>
      <w:r w:rsidRPr="00DD2DDA">
        <w:rPr>
          <w:sz w:val="28"/>
          <w:szCs w:val="28"/>
        </w:rPr>
        <w:t>Оренбургской области</w:t>
      </w:r>
    </w:p>
    <w:p w:rsidR="00140C49" w:rsidRPr="00DD2DDA" w:rsidRDefault="00140C49" w:rsidP="00140C49">
      <w:pPr>
        <w:shd w:val="clear" w:color="auto" w:fill="FFFFFF"/>
        <w:jc w:val="right"/>
        <w:rPr>
          <w:sz w:val="28"/>
          <w:szCs w:val="28"/>
        </w:rPr>
      </w:pPr>
      <w:r w:rsidRPr="00DD2DDA">
        <w:rPr>
          <w:sz w:val="28"/>
          <w:szCs w:val="28"/>
        </w:rPr>
        <w:t xml:space="preserve">от 29.12.2018  № 162-п  </w:t>
      </w:r>
    </w:p>
    <w:p w:rsidR="00140C49" w:rsidRPr="006A3B12" w:rsidRDefault="00140C49" w:rsidP="00140C49">
      <w:pPr>
        <w:jc w:val="center"/>
        <w:rPr>
          <w:b/>
          <w:sz w:val="28"/>
          <w:szCs w:val="28"/>
        </w:rPr>
      </w:pPr>
      <w:r w:rsidRPr="006A3B12">
        <w:rPr>
          <w:b/>
          <w:sz w:val="28"/>
          <w:szCs w:val="28"/>
        </w:rPr>
        <w:t>Рабочий план счетов</w:t>
      </w:r>
    </w:p>
    <w:tbl>
      <w:tblPr>
        <w:tblW w:w="9510" w:type="dxa"/>
        <w:tblLayout w:type="fixed"/>
        <w:tblCellMar>
          <w:top w:w="75" w:type="dxa"/>
          <w:left w:w="150" w:type="dxa"/>
          <w:bottom w:w="75" w:type="dxa"/>
          <w:right w:w="150" w:type="dxa"/>
        </w:tblCellMar>
        <w:tblLook w:val="00A0" w:firstRow="1" w:lastRow="0" w:firstColumn="1" w:lastColumn="0" w:noHBand="0" w:noVBand="0"/>
      </w:tblPr>
      <w:tblGrid>
        <w:gridCol w:w="2351"/>
        <w:gridCol w:w="67"/>
        <w:gridCol w:w="1120"/>
        <w:gridCol w:w="14"/>
        <w:gridCol w:w="986"/>
        <w:gridCol w:w="7"/>
        <w:gridCol w:w="942"/>
        <w:gridCol w:w="50"/>
        <w:gridCol w:w="2365"/>
        <w:gridCol w:w="29"/>
        <w:gridCol w:w="1579"/>
      </w:tblGrid>
      <w:tr w:rsidR="00140C49" w:rsidRPr="00BC21AB" w:rsidTr="00140C49">
        <w:tc>
          <w:tcPr>
            <w:tcW w:w="2351" w:type="dxa"/>
            <w:vAlign w:val="center"/>
          </w:tcPr>
          <w:p w:rsidR="00140C49" w:rsidRPr="006A3B12" w:rsidRDefault="00140C49" w:rsidP="00140C49">
            <w:pPr>
              <w:rPr>
                <w:sz w:val="28"/>
                <w:szCs w:val="28"/>
              </w:rPr>
            </w:pPr>
          </w:p>
        </w:tc>
        <w:tc>
          <w:tcPr>
            <w:tcW w:w="1187" w:type="dxa"/>
            <w:gridSpan w:val="2"/>
            <w:vAlign w:val="center"/>
          </w:tcPr>
          <w:p w:rsidR="00140C49" w:rsidRPr="006A3B12" w:rsidRDefault="00140C49" w:rsidP="00140C49">
            <w:pPr>
              <w:rPr>
                <w:sz w:val="28"/>
                <w:szCs w:val="28"/>
              </w:rPr>
            </w:pPr>
          </w:p>
        </w:tc>
        <w:tc>
          <w:tcPr>
            <w:tcW w:w="1000" w:type="dxa"/>
            <w:gridSpan w:val="2"/>
            <w:vAlign w:val="center"/>
          </w:tcPr>
          <w:p w:rsidR="00140C49" w:rsidRPr="006A3B12" w:rsidRDefault="00140C49" w:rsidP="00140C49">
            <w:pPr>
              <w:rPr>
                <w:sz w:val="28"/>
                <w:szCs w:val="28"/>
              </w:rPr>
            </w:pPr>
          </w:p>
        </w:tc>
        <w:tc>
          <w:tcPr>
            <w:tcW w:w="949" w:type="dxa"/>
            <w:gridSpan w:val="2"/>
            <w:vAlign w:val="center"/>
          </w:tcPr>
          <w:p w:rsidR="00140C49" w:rsidRPr="006A3B12" w:rsidRDefault="00140C49" w:rsidP="00140C49">
            <w:pPr>
              <w:rPr>
                <w:sz w:val="28"/>
                <w:szCs w:val="28"/>
              </w:rPr>
            </w:pPr>
          </w:p>
        </w:tc>
        <w:tc>
          <w:tcPr>
            <w:tcW w:w="2415" w:type="dxa"/>
            <w:gridSpan w:val="2"/>
            <w:vAlign w:val="center"/>
          </w:tcPr>
          <w:p w:rsidR="00140C49" w:rsidRPr="006A3B12" w:rsidRDefault="00140C49" w:rsidP="00140C49">
            <w:pPr>
              <w:rPr>
                <w:sz w:val="28"/>
                <w:szCs w:val="28"/>
              </w:rPr>
            </w:pPr>
          </w:p>
        </w:tc>
        <w:tc>
          <w:tcPr>
            <w:tcW w:w="1608" w:type="dxa"/>
            <w:gridSpan w:val="2"/>
            <w:vAlign w:val="center"/>
          </w:tcPr>
          <w:p w:rsidR="00140C49" w:rsidRPr="006A3B12" w:rsidRDefault="00140C49" w:rsidP="00140C49">
            <w:pPr>
              <w:rPr>
                <w:sz w:val="28"/>
                <w:szCs w:val="28"/>
              </w:rPr>
            </w:pPr>
          </w:p>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Наименование БАЛАНСОВОГО СЧЕТА </w:t>
            </w:r>
          </w:p>
        </w:tc>
        <w:tc>
          <w:tcPr>
            <w:tcW w:w="313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Синтетический счет объекта учета </w:t>
            </w:r>
          </w:p>
        </w:tc>
        <w:tc>
          <w:tcPr>
            <w:tcW w:w="2415"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Наименование группы </w:t>
            </w:r>
          </w:p>
        </w:tc>
        <w:tc>
          <w:tcPr>
            <w:tcW w:w="160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Наименование вида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313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коды счета </w:t>
            </w:r>
          </w:p>
        </w:tc>
        <w:tc>
          <w:tcPr>
            <w:tcW w:w="2415"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proofErr w:type="spellStart"/>
            <w:r w:rsidRPr="00BC21AB">
              <w:t>синтети</w:t>
            </w:r>
            <w:proofErr w:type="spellEnd"/>
            <w:r w:rsidRPr="00BC21AB">
              <w:t>-</w:t>
            </w:r>
          </w:p>
        </w:tc>
        <w:tc>
          <w:tcPr>
            <w:tcW w:w="1949"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аналитический*</w:t>
            </w:r>
          </w:p>
        </w:tc>
        <w:tc>
          <w:tcPr>
            <w:tcW w:w="2415"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proofErr w:type="spellStart"/>
            <w:r w:rsidRPr="00BC21AB">
              <w:t>ческий</w:t>
            </w:r>
            <w:proofErr w:type="spellEnd"/>
            <w:r w:rsidRPr="00BC21AB">
              <w:t xml:space="preserve">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группа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вид </w:t>
            </w:r>
          </w:p>
        </w:tc>
        <w:tc>
          <w:tcPr>
            <w:tcW w:w="2415"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r>
      <w:tr w:rsidR="00140C49" w:rsidRPr="00BC21AB" w:rsidTr="00140C49">
        <w:tc>
          <w:tcPr>
            <w:tcW w:w="9510" w:type="dxa"/>
            <w:gridSpan w:val="11"/>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Раздел 1. Нефинансовые активы </w:t>
            </w:r>
          </w:p>
        </w:tc>
      </w:tr>
      <w:tr w:rsidR="00140C49" w:rsidRPr="00BC21AB" w:rsidTr="00140C49">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НЕФИНАНСОВЫЕ АКТИВЫ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100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Основные средства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Основные средства - недвижимое имущество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Основные средства - иное движимое имущество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Жилые помещения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Нежилые помещения (здания и сооружения)</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Машины и оборудование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Транспортные средства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Инвентарь производственный и хозяйственный </w:t>
            </w:r>
          </w:p>
        </w:tc>
      </w:tr>
      <w:tr w:rsidR="00140C49" w:rsidRPr="00BC21AB" w:rsidTr="00140C49">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Прочие основные средства </w:t>
            </w:r>
          </w:p>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Непроизведенные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103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активы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103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Непроизведенные активы - недвижимое имущество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103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Непроизведенные активы - иное движимое имущество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103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Земля </w:t>
            </w:r>
          </w:p>
        </w:tc>
      </w:tr>
      <w:tr w:rsidR="00140C49" w:rsidRPr="00BC21AB" w:rsidTr="00140C49">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103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Прочие непроизведенные активы </w:t>
            </w:r>
          </w:p>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Амортизация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недвижимого имущества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иного движимого имущества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имущества, составляющего казну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жилых помещений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Амортизация нежилых помещений (зданий и сооружений)</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машин и </w:t>
            </w:r>
            <w:r w:rsidRPr="00BC21AB">
              <w:lastRenderedPageBreak/>
              <w:t xml:space="preserve">оборудования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транспортных средств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инвентаря производственного и хозяйственного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прочих основных средств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недвижимого имущества в составе имущества казны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Амортизация движимого </w:t>
            </w:r>
            <w:r w:rsidRPr="00BC21AB">
              <w:lastRenderedPageBreak/>
              <w:t xml:space="preserve">имущества в составе имущества казны </w:t>
            </w:r>
          </w:p>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Материальные запасы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105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105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Материальные запасы - иное движимое имущество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105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Продукты питания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105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Горюче-смазочные материалы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105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Строительные материалы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105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Мягкий инвентарь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105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Прочие материальн</w:t>
            </w:r>
            <w:r w:rsidRPr="00BC21AB">
              <w:lastRenderedPageBreak/>
              <w:t xml:space="preserve">ые запасы </w:t>
            </w:r>
          </w:p>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Вложения </w:t>
            </w:r>
            <w:proofErr w:type="gramStart"/>
            <w:r w:rsidRPr="00BC21AB">
              <w:t>в</w:t>
            </w:r>
            <w:proofErr w:type="gramEnd"/>
            <w:r w:rsidRPr="00BC21AB">
              <w:t xml:space="preserve">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106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нефинансовые активы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106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Вложения в недвижимое имущество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106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Вложения в иное движимое имущество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106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Вложения в основные средства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106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Вложения в непроизведенные активы </w:t>
            </w:r>
          </w:p>
        </w:tc>
      </w:tr>
      <w:tr w:rsidR="00140C49" w:rsidRPr="00BC21AB" w:rsidTr="00140C49">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106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Вложения в материальные запасы </w:t>
            </w:r>
          </w:p>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108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Нефинансовые активы имущества </w:t>
            </w:r>
            <w:r w:rsidRPr="00BC21AB">
              <w:lastRenderedPageBreak/>
              <w:t xml:space="preserve">казны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lastRenderedPageBreak/>
              <w:t xml:space="preserve">108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Нефинансовые активы, </w:t>
            </w:r>
            <w:r w:rsidRPr="00BC21AB">
              <w:lastRenderedPageBreak/>
              <w:t xml:space="preserve">составляющие казну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108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Недвижимое имущество, составляющее казну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108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Движимое имущество, составляющее казну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108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Непроизведенные активы, составляющие казну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108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Материальные запасы, составляющие казну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108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Прочие активы, составляющие казну </w:t>
            </w:r>
          </w:p>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Обесценение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нефинансовых активов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недвижимого имущества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особо ценного движимого имущества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иного движимого имущества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прав пользования активами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жилых помещений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Обесценение нежилых помещений (зданий и сооружений</w:t>
            </w:r>
            <w:r w:rsidRPr="00BC21AB">
              <w:lastRenderedPageBreak/>
              <w:t>)</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машин и оборудования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транспортных средств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инвентаря производственного и хозяйственного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прочих основных средств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непроизведенных активов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Обесценени</w:t>
            </w:r>
            <w:r w:rsidRPr="00BC21AB">
              <w:lastRenderedPageBreak/>
              <w:t xml:space="preserve">е земли </w:t>
            </w:r>
          </w:p>
        </w:tc>
      </w:tr>
      <w:tr w:rsidR="00140C49" w:rsidRPr="00BC21AB" w:rsidTr="00140C49">
        <w:tc>
          <w:tcPr>
            <w:tcW w:w="235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114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Обесценение прочих непроизведенных активов </w:t>
            </w:r>
          </w:p>
        </w:tc>
      </w:tr>
      <w:tr w:rsidR="00140C49" w:rsidRPr="00BC21AB" w:rsidTr="00140C49">
        <w:tc>
          <w:tcPr>
            <w:tcW w:w="9510" w:type="dxa"/>
            <w:gridSpan w:val="11"/>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Раздел 2. Финансовые активы </w:t>
            </w:r>
          </w:p>
        </w:tc>
      </w:tr>
      <w:tr w:rsidR="00140C49" w:rsidRPr="00BC21AB" w:rsidTr="00140C49">
        <w:tc>
          <w:tcPr>
            <w:tcW w:w="235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ФИНАНСОВЫЕ АКТИВЫ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200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Денежные средства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учреждения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Денежные средства на лицевых счетах учреждения в органе казначейства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Денежные средства в кассе учреждения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Денежные средства учреждения на счетах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Касса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201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Денежные документы </w:t>
            </w:r>
          </w:p>
        </w:tc>
      </w:tr>
      <w:tr w:rsidR="00140C49" w:rsidRPr="00BC21AB" w:rsidTr="00140C49">
        <w:tc>
          <w:tcPr>
            <w:tcW w:w="235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Финансовые вложения </w:t>
            </w:r>
          </w:p>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Акции и иные формы участия в капитале </w:t>
            </w:r>
          </w:p>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Участие в государственных (муниципальных) предприятиях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Участие в государственных (муниципальных) учреждениях </w:t>
            </w:r>
          </w:p>
        </w:tc>
      </w:tr>
      <w:tr w:rsidR="00140C49" w:rsidRPr="00BC21AB" w:rsidTr="00140C49">
        <w:tc>
          <w:tcPr>
            <w:tcW w:w="2351"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204 </w:t>
            </w:r>
          </w:p>
        </w:tc>
        <w:tc>
          <w:tcPr>
            <w:tcW w:w="1000"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6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Иные формы участия в капитале </w:t>
            </w:r>
          </w:p>
        </w:tc>
      </w:tr>
      <w:tr w:rsidR="00140C49" w:rsidRPr="00BC21AB" w:rsidTr="00140C49">
        <w:tc>
          <w:tcPr>
            <w:tcW w:w="2418" w:type="dxa"/>
            <w:gridSpan w:val="2"/>
            <w:vAlign w:val="center"/>
          </w:tcPr>
          <w:p w:rsidR="00140C49" w:rsidRDefault="00140C49" w:rsidP="00140C49"/>
        </w:tc>
        <w:tc>
          <w:tcPr>
            <w:tcW w:w="1134" w:type="dxa"/>
            <w:gridSpan w:val="2"/>
            <w:vAlign w:val="center"/>
          </w:tcPr>
          <w:p w:rsidR="00140C49" w:rsidRDefault="00140C49" w:rsidP="00140C49"/>
        </w:tc>
        <w:tc>
          <w:tcPr>
            <w:tcW w:w="993" w:type="dxa"/>
            <w:gridSpan w:val="2"/>
            <w:vAlign w:val="center"/>
          </w:tcPr>
          <w:p w:rsidR="00140C49" w:rsidRDefault="00140C49" w:rsidP="00140C49"/>
        </w:tc>
        <w:tc>
          <w:tcPr>
            <w:tcW w:w="992" w:type="dxa"/>
            <w:gridSpan w:val="2"/>
            <w:vAlign w:val="center"/>
          </w:tcPr>
          <w:p w:rsidR="00140C49" w:rsidRDefault="00140C49" w:rsidP="00140C49"/>
        </w:tc>
        <w:tc>
          <w:tcPr>
            <w:tcW w:w="2394" w:type="dxa"/>
            <w:gridSpan w:val="2"/>
            <w:vAlign w:val="center"/>
          </w:tcPr>
          <w:p w:rsidR="00140C49" w:rsidRDefault="00140C49" w:rsidP="00140C49"/>
        </w:tc>
        <w:tc>
          <w:tcPr>
            <w:tcW w:w="1579" w:type="dxa"/>
            <w:vAlign w:val="center"/>
          </w:tcPr>
          <w:p w:rsidR="00140C49" w:rsidRDefault="00140C49" w:rsidP="00140C49"/>
        </w:tc>
      </w:tr>
      <w:tr w:rsidR="00140C49" w:rsidRPr="00BC21AB" w:rsidTr="00140C49">
        <w:tc>
          <w:tcPr>
            <w:tcW w:w="241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w:t>
            </w:r>
          </w:p>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налоговым доходам, таможенным платежам и страховым взносам на обязательное социальное страхование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собственности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оказания платных услуг (работ), компенсаций затрат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суммам штрафов, пеней, неустоек, возмещений ущерба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безвозмездным денежным </w:t>
            </w:r>
            <w:r w:rsidRPr="00BC21AB">
              <w:lastRenderedPageBreak/>
              <w:t xml:space="preserve">поступлениям текущего характера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операций с активами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прочим доходам </w:t>
            </w:r>
          </w:p>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плательщиками налогов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плательщиками государственных пошлин, сборов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операционной аренды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платежей </w:t>
            </w:r>
            <w:r w:rsidRPr="00BC21AB">
              <w:lastRenderedPageBreak/>
              <w:t xml:space="preserve">при пользовании природными ресурсами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иным доходам от собственности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по доходам от оказания платных услуг (работ)</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условным арендным платежам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штрафных санкций за нарушение законодательства о </w:t>
            </w:r>
            <w:r w:rsidRPr="00BC21AB">
              <w:lastRenderedPageBreak/>
              <w:t xml:space="preserve">закупках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по доходам от возмещения ущерба имуществу (за исключением страховых возмещений)</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прочих сумм принудительного изъятия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поступлениям текущего характера от других бюджетов бюджетной системы Российской </w:t>
            </w:r>
            <w:r w:rsidRPr="00BC21AB">
              <w:lastRenderedPageBreak/>
              <w:t xml:space="preserve">Федерации </w:t>
            </w:r>
          </w:p>
        </w:tc>
      </w:tr>
      <w:tr w:rsidR="00140C49" w:rsidRPr="00BC21AB" w:rsidTr="00140C49">
        <w:tc>
          <w:tcPr>
            <w:tcW w:w="241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невыясненным поступлениям </w:t>
            </w:r>
          </w:p>
        </w:tc>
      </w:tr>
      <w:tr w:rsidR="00140C49" w:rsidRPr="00BC21AB" w:rsidTr="00140C49">
        <w:tc>
          <w:tcPr>
            <w:tcW w:w="241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3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205 </w:t>
            </w:r>
          </w:p>
        </w:tc>
        <w:tc>
          <w:tcPr>
            <w:tcW w:w="99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3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7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иным доходам </w:t>
            </w:r>
          </w:p>
        </w:tc>
      </w:tr>
    </w:tbl>
    <w:p w:rsidR="00140C49" w:rsidRDefault="00140C49" w:rsidP="00140C49">
      <w:pPr>
        <w:rPr>
          <w:rFonts w:ascii="Georgia" w:hAnsi="Georgia"/>
          <w:vanish/>
        </w:rPr>
      </w:pPr>
    </w:p>
    <w:tbl>
      <w:tblPr>
        <w:tblW w:w="9510" w:type="dxa"/>
        <w:tblLayout w:type="fixed"/>
        <w:tblCellMar>
          <w:top w:w="75" w:type="dxa"/>
          <w:left w:w="150" w:type="dxa"/>
          <w:bottom w:w="75" w:type="dxa"/>
          <w:right w:w="150" w:type="dxa"/>
        </w:tblCellMar>
        <w:tblLook w:val="00A0" w:firstRow="1" w:lastRow="0" w:firstColumn="1" w:lastColumn="0" w:noHBand="0" w:noVBand="0"/>
      </w:tblPr>
      <w:tblGrid>
        <w:gridCol w:w="2323"/>
        <w:gridCol w:w="1097"/>
        <w:gridCol w:w="963"/>
        <w:gridCol w:w="962"/>
        <w:gridCol w:w="2315"/>
        <w:gridCol w:w="1507"/>
        <w:gridCol w:w="171"/>
        <w:gridCol w:w="172"/>
      </w:tblGrid>
      <w:tr w:rsidR="00140C49" w:rsidRPr="00BC21AB" w:rsidTr="00140C49">
        <w:trPr>
          <w:gridAfter w:val="2"/>
          <w:wAfter w:w="180" w:type="dxa"/>
        </w:trPr>
        <w:tc>
          <w:tcPr>
            <w:tcW w:w="2418" w:type="dxa"/>
            <w:vAlign w:val="center"/>
          </w:tcPr>
          <w:p w:rsidR="00140C49" w:rsidRDefault="00140C49" w:rsidP="00140C49"/>
        </w:tc>
        <w:tc>
          <w:tcPr>
            <w:tcW w:w="1134" w:type="dxa"/>
            <w:vAlign w:val="center"/>
          </w:tcPr>
          <w:p w:rsidR="00140C49" w:rsidRDefault="00140C49" w:rsidP="00140C49"/>
        </w:tc>
        <w:tc>
          <w:tcPr>
            <w:tcW w:w="993" w:type="dxa"/>
            <w:vAlign w:val="center"/>
          </w:tcPr>
          <w:p w:rsidR="00140C49" w:rsidRDefault="00140C49" w:rsidP="00140C49"/>
        </w:tc>
        <w:tc>
          <w:tcPr>
            <w:tcW w:w="992" w:type="dxa"/>
            <w:vAlign w:val="center"/>
          </w:tcPr>
          <w:p w:rsidR="00140C49" w:rsidRDefault="00140C49" w:rsidP="00140C49"/>
        </w:tc>
        <w:tc>
          <w:tcPr>
            <w:tcW w:w="2410" w:type="dxa"/>
            <w:vAlign w:val="center"/>
          </w:tcPr>
          <w:p w:rsidR="00140C49" w:rsidRDefault="00140C49" w:rsidP="00140C49"/>
        </w:tc>
        <w:tc>
          <w:tcPr>
            <w:tcW w:w="1563" w:type="dxa"/>
            <w:vAlign w:val="center"/>
          </w:tcPr>
          <w:p w:rsidR="00140C49" w:rsidRDefault="00140C49" w:rsidP="00140C49"/>
        </w:tc>
      </w:tr>
      <w:tr w:rsidR="00140C49" w:rsidRPr="00BC21AB" w:rsidTr="00140C49">
        <w:trPr>
          <w:gridAfter w:val="2"/>
          <w:wAfter w:w="180" w:type="dxa"/>
        </w:trPr>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w:t>
            </w:r>
            <w:proofErr w:type="gramStart"/>
            <w:r w:rsidRPr="00BC21AB">
              <w:t>выданным</w:t>
            </w:r>
            <w:proofErr w:type="gramEnd"/>
            <w:r w:rsidRPr="00BC21AB">
              <w:t xml:space="preserve">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авансам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оплате труда, начислениям на выплаты по оплате труда </w:t>
            </w:r>
          </w:p>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работам, услугам </w:t>
            </w:r>
          </w:p>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поступлению </w:t>
            </w:r>
            <w:r w:rsidRPr="00BC21AB">
              <w:lastRenderedPageBreak/>
              <w:t xml:space="preserve">нефинансовых активов </w:t>
            </w:r>
          </w:p>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прочим расходам </w:t>
            </w:r>
          </w:p>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заработной плате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прочим несоциальным выплатам персоналу в денежной форме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начислениям на выплаты по оплате труда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w:t>
            </w:r>
            <w:r w:rsidRPr="00BC21AB">
              <w:lastRenderedPageBreak/>
              <w:t xml:space="preserve">услугам связи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транспортным услугам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коммунальным услугам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работам, услугам по содержанию имущества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прочим работам, услугам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по авансам по страховани</w:t>
            </w:r>
            <w:r w:rsidRPr="00BC21AB">
              <w:lastRenderedPageBreak/>
              <w:t xml:space="preserve">ю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услугам, работам для целей капитальных вложений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приобретению основных средств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авансам по приобретению непроизведенных активов </w:t>
            </w:r>
          </w:p>
        </w:tc>
      </w:tr>
      <w:tr w:rsidR="00140C49" w:rsidRPr="00BC21AB" w:rsidTr="00140C49">
        <w:trPr>
          <w:gridAfter w:val="2"/>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206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5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по авансам по приобретению материальн</w:t>
            </w:r>
            <w:r w:rsidRPr="00BC21AB">
              <w:lastRenderedPageBreak/>
              <w:t xml:space="preserve">ых запасов </w:t>
            </w:r>
          </w:p>
        </w:tc>
      </w:tr>
      <w:tr w:rsidR="00140C49" w:rsidRPr="00BC21AB" w:rsidTr="00140C49">
        <w:trPr>
          <w:gridAfter w:val="1"/>
          <w:wAfter w:w="180" w:type="dxa"/>
        </w:trPr>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Расчеты с </w:t>
            </w:r>
            <w:proofErr w:type="gramStart"/>
            <w:r w:rsidRPr="00BC21AB">
              <w:t>подотчетными</w:t>
            </w:r>
            <w:proofErr w:type="gramEnd"/>
            <w:r w:rsidRPr="00BC21AB">
              <w:t xml:space="preserve">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работ, услуг </w:t>
            </w:r>
          </w:p>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поступлению нефинансовых активов </w:t>
            </w:r>
          </w:p>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прочим расходам </w:t>
            </w:r>
          </w:p>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прочим несоциальным выплатам персоналу в денежной </w:t>
            </w:r>
            <w:r w:rsidRPr="00BC21AB">
              <w:lastRenderedPageBreak/>
              <w:t xml:space="preserve">форме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услуг связи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транспортных услуг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коммунальных услуг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работ, услуг по содержанию имущества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прочих работ, услуг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страхования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услуг, работ для целей капитальных вложений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арендной платы за пользование земельными участками и другими </w:t>
            </w:r>
            <w:r w:rsidRPr="00BC21AB">
              <w:lastRenderedPageBreak/>
              <w:t xml:space="preserve">обособленными природными объектами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приобретению основных средств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приобретению непроизведенных активов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приобретению материальных запасов </w:t>
            </w:r>
          </w:p>
        </w:tc>
      </w:tr>
      <w:tr w:rsidR="00140C49" w:rsidRPr="00BC21AB" w:rsidTr="00140C49">
        <w:trPr>
          <w:gridAfter w:val="1"/>
          <w:wAfter w:w="180" w:type="dxa"/>
        </w:trPr>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с подотчетным</w:t>
            </w:r>
            <w:r w:rsidRPr="00BC21AB">
              <w:lastRenderedPageBreak/>
              <w:t xml:space="preserve">и лицами по оплате пошлин и сборов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с подотчетными лицами по оплате штрафов за нарушение законодательства о закупках и нарушение условий контрактов (договоров)</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штрафных санкций по долговым обязательствам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других </w:t>
            </w:r>
            <w:r w:rsidRPr="00BC21AB">
              <w:lastRenderedPageBreak/>
              <w:t xml:space="preserve">экономических санкций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иных выплат текущего характера физическим лицам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иных выплат текущего характера организациям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иных выплат капитального характера физическим лицам </w:t>
            </w:r>
          </w:p>
        </w:tc>
      </w:tr>
      <w:tr w:rsidR="00140C49" w:rsidRPr="00BC21AB" w:rsidTr="00140C49">
        <w:tc>
          <w:tcPr>
            <w:tcW w:w="24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208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подотчетными лицами по оплате иных выплат капитального характера организациям </w:t>
            </w:r>
          </w:p>
        </w:tc>
      </w:tr>
      <w:tr w:rsidR="00140C49" w:rsidRPr="00BC21AB" w:rsidTr="00140C49">
        <w:tc>
          <w:tcPr>
            <w:tcW w:w="24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ущербу и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иным доходам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компенсации затрат </w:t>
            </w:r>
          </w:p>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компенсации затрат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штрафам, пеням, неустойкам, возмещениям ущерба </w:t>
            </w:r>
          </w:p>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штрафных санкций за </w:t>
            </w:r>
            <w:r w:rsidRPr="00BC21AB">
              <w:lastRenderedPageBreak/>
              <w:t>нарушение условий контрактов (договоров)</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страховых возмещений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по доходам от возмещения ущерба имуществу (за исключением страховых возмещений)</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доходам от прочих сумм принудительного изъятия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ущербу нефинансовым активам </w:t>
            </w:r>
          </w:p>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ущербу </w:t>
            </w:r>
            <w:r w:rsidRPr="00BC21AB">
              <w:lastRenderedPageBreak/>
              <w:t xml:space="preserve">основным средствам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ущербу непроизведенным активам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ущербу материальным запасам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иным доходам </w:t>
            </w:r>
          </w:p>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недостачам денежных средств </w:t>
            </w:r>
          </w:p>
        </w:tc>
      </w:tr>
      <w:tr w:rsidR="00140C49" w:rsidRPr="00BC21AB" w:rsidTr="00140C49">
        <w:tc>
          <w:tcPr>
            <w:tcW w:w="2418"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недостачам иных финансовых активов </w:t>
            </w:r>
          </w:p>
        </w:tc>
      </w:tr>
      <w:tr w:rsidR="00140C49" w:rsidRPr="00BC21AB" w:rsidTr="00140C49">
        <w:tc>
          <w:tcPr>
            <w:tcW w:w="24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209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иным доходам </w:t>
            </w:r>
          </w:p>
        </w:tc>
      </w:tr>
      <w:tr w:rsidR="00140C49" w:rsidRPr="00BC21AB" w:rsidTr="00140C49">
        <w:tc>
          <w:tcPr>
            <w:tcW w:w="2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Прочие расчеты с дебиторами </w:t>
            </w:r>
          </w:p>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210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210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с финансовым органом по поступлениям в бюджет**</w:t>
            </w:r>
          </w:p>
        </w:tc>
      </w:tr>
      <w:tr w:rsidR="00140C49" w:rsidRPr="00BC21AB" w:rsidTr="00140C49">
        <w:tc>
          <w:tcPr>
            <w:tcW w:w="2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210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финансовым органом по наличным денежным средствам </w:t>
            </w:r>
          </w:p>
        </w:tc>
      </w:tr>
      <w:tr w:rsidR="00140C49" w:rsidRPr="00BC21AB" w:rsidTr="00140C49">
        <w:tc>
          <w:tcPr>
            <w:tcW w:w="24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13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210 </w:t>
            </w:r>
          </w:p>
        </w:tc>
        <w:tc>
          <w:tcPr>
            <w:tcW w:w="99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9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4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742"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с прочими дебиторами </w:t>
            </w:r>
          </w:p>
        </w:tc>
      </w:tr>
    </w:tbl>
    <w:p w:rsidR="00140C49" w:rsidRDefault="00140C49" w:rsidP="00140C49">
      <w:pPr>
        <w:rPr>
          <w:rFonts w:ascii="Georgia" w:hAnsi="Georgia"/>
          <w:vanish/>
        </w:rPr>
      </w:pPr>
    </w:p>
    <w:tbl>
      <w:tblPr>
        <w:tblW w:w="9690" w:type="dxa"/>
        <w:tblCellMar>
          <w:top w:w="75" w:type="dxa"/>
          <w:left w:w="150" w:type="dxa"/>
          <w:bottom w:w="75" w:type="dxa"/>
          <w:right w:w="150" w:type="dxa"/>
        </w:tblCellMar>
        <w:tblLook w:val="00A0" w:firstRow="1" w:lastRow="0" w:firstColumn="1" w:lastColumn="0" w:noHBand="0" w:noVBand="0"/>
      </w:tblPr>
      <w:tblGrid>
        <w:gridCol w:w="2310"/>
        <w:gridCol w:w="97"/>
        <w:gridCol w:w="91"/>
        <w:gridCol w:w="467"/>
        <w:gridCol w:w="361"/>
        <w:gridCol w:w="55"/>
        <w:gridCol w:w="111"/>
        <w:gridCol w:w="174"/>
        <w:gridCol w:w="160"/>
        <w:gridCol w:w="280"/>
        <w:gridCol w:w="298"/>
        <w:gridCol w:w="101"/>
        <w:gridCol w:w="77"/>
        <w:gridCol w:w="739"/>
        <w:gridCol w:w="1599"/>
        <w:gridCol w:w="658"/>
        <w:gridCol w:w="2112"/>
      </w:tblGrid>
      <w:tr w:rsidR="00140C49" w:rsidRPr="00BC21AB" w:rsidTr="00140C49">
        <w:tc>
          <w:tcPr>
            <w:tcW w:w="2499" w:type="dxa"/>
            <w:gridSpan w:val="3"/>
            <w:vAlign w:val="center"/>
          </w:tcPr>
          <w:p w:rsidR="00140C49" w:rsidRDefault="00140C49" w:rsidP="00140C49"/>
        </w:tc>
        <w:tc>
          <w:tcPr>
            <w:tcW w:w="836" w:type="dxa"/>
            <w:gridSpan w:val="2"/>
            <w:vAlign w:val="center"/>
          </w:tcPr>
          <w:p w:rsidR="00140C49" w:rsidRDefault="00140C49" w:rsidP="00140C49"/>
        </w:tc>
        <w:tc>
          <w:tcPr>
            <w:tcW w:w="508" w:type="dxa"/>
            <w:gridSpan w:val="4"/>
            <w:vAlign w:val="center"/>
          </w:tcPr>
          <w:p w:rsidR="00140C49" w:rsidRDefault="00140C49" w:rsidP="00140C49"/>
        </w:tc>
        <w:tc>
          <w:tcPr>
            <w:tcW w:w="709" w:type="dxa"/>
            <w:gridSpan w:val="3"/>
            <w:vAlign w:val="center"/>
          </w:tcPr>
          <w:p w:rsidR="00140C49" w:rsidRDefault="00140C49" w:rsidP="00140C49"/>
        </w:tc>
        <w:tc>
          <w:tcPr>
            <w:tcW w:w="3206" w:type="dxa"/>
            <w:gridSpan w:val="4"/>
            <w:vAlign w:val="center"/>
          </w:tcPr>
          <w:p w:rsidR="00140C49" w:rsidRDefault="00140C49" w:rsidP="00140C49"/>
        </w:tc>
        <w:tc>
          <w:tcPr>
            <w:tcW w:w="1932" w:type="dxa"/>
            <w:vAlign w:val="center"/>
          </w:tcPr>
          <w:p w:rsidR="00140C49" w:rsidRDefault="00140C49" w:rsidP="00140C49"/>
        </w:tc>
      </w:tr>
      <w:tr w:rsidR="00140C49" w:rsidRPr="00BC21AB" w:rsidTr="00140C49">
        <w:tc>
          <w:tcPr>
            <w:tcW w:w="9690" w:type="dxa"/>
            <w:gridSpan w:val="1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Раздел 3. Обязательства </w:t>
            </w:r>
          </w:p>
        </w:tc>
      </w:tr>
      <w:tr w:rsidR="00140C49" w:rsidRPr="00BC21AB" w:rsidTr="00140C49">
        <w:tc>
          <w:tcPr>
            <w:tcW w:w="240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ОБЯЗАТЕЛЬСТВА </w:t>
            </w:r>
          </w:p>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300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принятым обязательствам </w:t>
            </w:r>
          </w:p>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оплате труда, начислениям на выплаты по оплате труда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работам, услугам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поступлению нефинансовых активов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безвозмездным перечислениям текущего характера организациям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безвозмездным перечислениям бюджетам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социальному обеспечению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прочим расходам </w:t>
            </w:r>
          </w:p>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заработной плате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прочим несоциальным выплатам персоналу в денежной форме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начислениям на выплаты по оплате труда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услугам связи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транспортным услугам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коммунальным услугам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работам, услугам по содержанию имущества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прочим работам, услугам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страхованию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услугам, работам для целей капитальных вложений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приобретению основных средств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приобретению непроизведенных активов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приобретению </w:t>
            </w:r>
            <w:r w:rsidRPr="00BC21AB">
              <w:lastRenderedPageBreak/>
              <w:t xml:space="preserve">материальных запасов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пособиям по социальной помощи населению в денежной форме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Расчеты по штрафам за нарушение условий контрактов (договоров)</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другим экономическим санкциям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иным выплатам текущего характера физическим лицам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иным выплатам </w:t>
            </w:r>
            <w:r w:rsidRPr="00BC21AB">
              <w:lastRenderedPageBreak/>
              <w:t xml:space="preserve">текущего характера организациям </w:t>
            </w:r>
          </w:p>
        </w:tc>
      </w:tr>
      <w:tr w:rsidR="00140C49" w:rsidRPr="00BC21AB" w:rsidTr="00140C49">
        <w:tc>
          <w:tcPr>
            <w:tcW w:w="2408"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иным выплатам капитального характера физическим лицам </w:t>
            </w:r>
          </w:p>
        </w:tc>
      </w:tr>
      <w:tr w:rsidR="00140C49" w:rsidRPr="00BC21AB" w:rsidTr="00140C49">
        <w:tc>
          <w:tcPr>
            <w:tcW w:w="240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093"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302 </w:t>
            </w:r>
          </w:p>
        </w:tc>
        <w:tc>
          <w:tcPr>
            <w:tcW w:w="950"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94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36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93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иным выплатам капитального характера организациям </w:t>
            </w:r>
          </w:p>
        </w:tc>
      </w:tr>
      <w:tr w:rsidR="00140C49" w:rsidRPr="00BC21AB" w:rsidTr="00140C49">
        <w:tc>
          <w:tcPr>
            <w:tcW w:w="2310" w:type="dxa"/>
            <w:vAlign w:val="center"/>
          </w:tcPr>
          <w:p w:rsidR="00140C49" w:rsidRDefault="00140C49" w:rsidP="00140C49"/>
        </w:tc>
        <w:tc>
          <w:tcPr>
            <w:tcW w:w="1080" w:type="dxa"/>
            <w:gridSpan w:val="5"/>
            <w:vAlign w:val="center"/>
          </w:tcPr>
          <w:p w:rsidR="00140C49" w:rsidRDefault="00140C49" w:rsidP="00140C49"/>
        </w:tc>
        <w:tc>
          <w:tcPr>
            <w:tcW w:w="741" w:type="dxa"/>
            <w:gridSpan w:val="4"/>
            <w:vAlign w:val="center"/>
          </w:tcPr>
          <w:p w:rsidR="00140C49" w:rsidRDefault="00140C49" w:rsidP="00140C49"/>
        </w:tc>
        <w:tc>
          <w:tcPr>
            <w:tcW w:w="499" w:type="dxa"/>
            <w:gridSpan w:val="3"/>
            <w:vAlign w:val="center"/>
          </w:tcPr>
          <w:p w:rsidR="00140C49" w:rsidRDefault="00140C49" w:rsidP="00140C49"/>
        </w:tc>
        <w:tc>
          <w:tcPr>
            <w:tcW w:w="2365" w:type="dxa"/>
            <w:gridSpan w:val="2"/>
            <w:vAlign w:val="center"/>
          </w:tcPr>
          <w:p w:rsidR="00140C49" w:rsidRDefault="00140C49" w:rsidP="00140C49"/>
        </w:tc>
        <w:tc>
          <w:tcPr>
            <w:tcW w:w="2695" w:type="dxa"/>
            <w:gridSpan w:val="2"/>
            <w:vAlign w:val="center"/>
          </w:tcPr>
          <w:p w:rsidR="00140C49" w:rsidRDefault="00140C49" w:rsidP="00140C49"/>
        </w:tc>
      </w:tr>
      <w:tr w:rsidR="00140C49" w:rsidRPr="00BC21AB" w:rsidTr="00140C49">
        <w:tc>
          <w:tcPr>
            <w:tcW w:w="231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платежам </w:t>
            </w:r>
            <w:proofErr w:type="gramStart"/>
            <w:r w:rsidRPr="00BC21AB">
              <w:t>в</w:t>
            </w:r>
            <w:proofErr w:type="gramEnd"/>
            <w:r w:rsidRPr="00BC21AB">
              <w:t xml:space="preserve"> </w:t>
            </w:r>
          </w:p>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бюджеты </w:t>
            </w:r>
          </w:p>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налогу на доходы физических лиц </w:t>
            </w:r>
          </w:p>
        </w:tc>
      </w:tr>
      <w:tr w:rsidR="00140C49" w:rsidRPr="00BC21AB" w:rsidTr="00140C49">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страховым взносам на обязательное социальное страхование на случай временной </w:t>
            </w:r>
            <w:r w:rsidRPr="00BC21AB">
              <w:lastRenderedPageBreak/>
              <w:t xml:space="preserve">нетрудоспособности и в связи с материнством </w:t>
            </w:r>
          </w:p>
        </w:tc>
      </w:tr>
      <w:tr w:rsidR="00140C49" w:rsidRPr="00BC21AB" w:rsidTr="00140C49">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прочим платежам в бюджет </w:t>
            </w:r>
          </w:p>
        </w:tc>
      </w:tr>
      <w:tr w:rsidR="00140C49" w:rsidRPr="00BC21AB" w:rsidTr="00140C49">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r>
      <w:tr w:rsidR="00140C49" w:rsidRPr="00BC21AB" w:rsidTr="00140C49">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страховым взносам на обязательное медицинское страхование в </w:t>
            </w:r>
            <w:proofErr w:type="gramStart"/>
            <w:r w:rsidRPr="00BC21AB">
              <w:t>Федеральный</w:t>
            </w:r>
            <w:proofErr w:type="gramEnd"/>
            <w:r w:rsidRPr="00BC21AB">
              <w:t xml:space="preserve"> ФОМС </w:t>
            </w:r>
          </w:p>
        </w:tc>
      </w:tr>
      <w:tr w:rsidR="00140C49" w:rsidRPr="00BC21AB" w:rsidTr="00140C49">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страховым взносам на обязательное пенсионное страхование на выплату страховой части трудовой пенсии </w:t>
            </w:r>
          </w:p>
        </w:tc>
      </w:tr>
      <w:tr w:rsidR="00140C49" w:rsidRPr="00BC21AB" w:rsidTr="00140C49">
        <w:tc>
          <w:tcPr>
            <w:tcW w:w="2310" w:type="dxa"/>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налогу на имущество организаций </w:t>
            </w:r>
          </w:p>
        </w:tc>
      </w:tr>
      <w:tr w:rsidR="00140C49" w:rsidRPr="00BC21AB" w:rsidTr="00140C49">
        <w:tc>
          <w:tcPr>
            <w:tcW w:w="231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303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земельному налогу </w:t>
            </w:r>
          </w:p>
        </w:tc>
      </w:tr>
      <w:tr w:rsidR="00140C49" w:rsidRPr="00BC21AB" w:rsidTr="00140C49">
        <w:tc>
          <w:tcPr>
            <w:tcW w:w="23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Прочие расчеты с кредиторами </w:t>
            </w:r>
          </w:p>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304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3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304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средствам, полученным во временное распоряжение </w:t>
            </w:r>
          </w:p>
        </w:tc>
      </w:tr>
      <w:tr w:rsidR="00140C49" w:rsidRPr="00BC21AB" w:rsidTr="00140C49">
        <w:tc>
          <w:tcPr>
            <w:tcW w:w="23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1080"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304 </w:t>
            </w:r>
          </w:p>
        </w:tc>
        <w:tc>
          <w:tcPr>
            <w:tcW w:w="741"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Расчеты по удержаниям из выплат по оплате труда </w:t>
            </w:r>
          </w:p>
        </w:tc>
      </w:tr>
      <w:tr w:rsidR="00140C49" w:rsidRPr="00BC21AB" w:rsidTr="00140C49">
        <w:tc>
          <w:tcPr>
            <w:tcW w:w="9690" w:type="dxa"/>
            <w:gridSpan w:val="1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Раздел 4. Финансовый результат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ФИНАНСОВЫЙ РЕЗУЛЬТАТ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Финансовый результат экономического субъекта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Доходы текущего финансового </w:t>
            </w:r>
            <w:r w:rsidRPr="00BC21AB">
              <w:lastRenderedPageBreak/>
              <w:t>года**</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По видам доходов </w:t>
            </w:r>
          </w:p>
        </w:tc>
      </w:tr>
      <w:tr w:rsidR="00140C49" w:rsidRPr="00BC21AB" w:rsidTr="00140C49">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Доходы финансового года, предшествующего </w:t>
            </w:r>
            <w:proofErr w:type="gramStart"/>
            <w:r w:rsidRPr="00BC21AB">
              <w:t>отчетному</w:t>
            </w:r>
            <w:proofErr w:type="gramEnd"/>
            <w:r w:rsidRPr="00BC21AB">
              <w:t>**</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 видам доходов </w:t>
            </w:r>
          </w:p>
        </w:tc>
      </w:tr>
      <w:tr w:rsidR="00140C49" w:rsidRPr="00BC21AB" w:rsidTr="00140C49">
        <w:tc>
          <w:tcPr>
            <w:tcW w:w="2966"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Доходы прошлых финансовых лет**</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 видам доходов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Расходы текущего финансового года**</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 видам расходов </w:t>
            </w:r>
          </w:p>
        </w:tc>
      </w:tr>
      <w:tr w:rsidR="00140C49" w:rsidRPr="00BC21AB" w:rsidTr="00140C49">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8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Расходы финансового года, предшествующего </w:t>
            </w:r>
            <w:proofErr w:type="gramStart"/>
            <w:r w:rsidRPr="00BC21AB">
              <w:t>отчетному</w:t>
            </w:r>
            <w:proofErr w:type="gramEnd"/>
            <w:r w:rsidRPr="00BC21AB">
              <w:t>**</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 видам расходов </w:t>
            </w:r>
          </w:p>
        </w:tc>
      </w:tr>
      <w:tr w:rsidR="00140C49" w:rsidRPr="00BC21AB" w:rsidTr="00140C49">
        <w:tc>
          <w:tcPr>
            <w:tcW w:w="2966"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Расходы прошлых финансовых лет**</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 видам расходов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Финансовый результат прошлых отчетных периодов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Доходы будущих периодов**</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 видам доходов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Расходы будущих периодов**</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 видам расходов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Резервы предстоящих расходов**</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 видам расходов </w:t>
            </w:r>
          </w:p>
        </w:tc>
      </w:tr>
      <w:tr w:rsidR="00140C49" w:rsidRPr="00BC21AB" w:rsidTr="00140C49">
        <w:tc>
          <w:tcPr>
            <w:tcW w:w="9690" w:type="dxa"/>
            <w:gridSpan w:val="1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Раздел 5. Санкционирование расходов хозяйствующего субъекта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САНКЦИОНИРОВАНИЕ РАСХОДОВ**</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Санкционирование по текущему финансовому году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Санкционирование по первому году, следующему за </w:t>
            </w:r>
            <w:proofErr w:type="gramStart"/>
            <w:r w:rsidRPr="00BC21AB">
              <w:t>текущим</w:t>
            </w:r>
            <w:proofErr w:type="gramEnd"/>
            <w:r w:rsidRPr="00BC21AB">
              <w:t xml:space="preserve"> (очередному финансовому году)</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Санкционирование по второму году, следующему за </w:t>
            </w:r>
            <w:proofErr w:type="gramStart"/>
            <w:r w:rsidRPr="00BC21AB">
              <w:t>текущим</w:t>
            </w:r>
            <w:proofErr w:type="gramEnd"/>
            <w:r w:rsidRPr="00BC21AB">
              <w:t xml:space="preserve"> (первому году, следующему за очередным)</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Санкционирование по второму году, следующему за </w:t>
            </w:r>
            <w:proofErr w:type="gramStart"/>
            <w:r w:rsidRPr="00BC21AB">
              <w:t>очередным</w:t>
            </w:r>
            <w:proofErr w:type="gramEnd"/>
            <w:r w:rsidRPr="00BC21AB">
              <w:t xml:space="preserve">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500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Санкционирование на иные очередные года (за пределами планового периода)</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Лимиты </w:t>
            </w:r>
            <w:proofErr w:type="gramStart"/>
            <w:r w:rsidRPr="00BC21AB">
              <w:t>бюджетных</w:t>
            </w:r>
            <w:proofErr w:type="gramEnd"/>
            <w:r w:rsidRPr="00BC21AB">
              <w:t xml:space="preserve">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обязательств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Доведенные лимиты бюджетных обязательств </w:t>
            </w:r>
          </w:p>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Лимиты бюджетных обязательств к распределению </w:t>
            </w:r>
          </w:p>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Лимиты бюджетных обязательств получателей бюджетных средств </w:t>
            </w:r>
          </w:p>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Переданные лимиты бюджетных обязательств </w:t>
            </w:r>
          </w:p>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Полученные лимиты бюджетных обязательств </w:t>
            </w:r>
          </w:p>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6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Лимиты бюджетных обязательств в пути </w:t>
            </w:r>
          </w:p>
        </w:tc>
      </w:tr>
      <w:tr w:rsidR="00140C49" w:rsidRPr="00BC21AB" w:rsidTr="00140C49">
        <w:tc>
          <w:tcPr>
            <w:tcW w:w="2966"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501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Утвержденные лимиты бюджетных обязательств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Обязательства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Принятые обязательства </w:t>
            </w:r>
          </w:p>
        </w:tc>
      </w:tr>
      <w:tr w:rsidR="00140C49" w:rsidRPr="00BC21AB" w:rsidTr="00140C49">
        <w:tc>
          <w:tcPr>
            <w:tcW w:w="2966" w:type="dxa"/>
            <w:gridSpan w:val="4"/>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Принятые денежные обязательства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Принятые авансовые денежные обязательства***</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4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Авансовые денежные обязательства к исполнению***</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Исполненные денежные </w:t>
            </w:r>
            <w:r w:rsidRPr="00BC21AB">
              <w:lastRenderedPageBreak/>
              <w:t xml:space="preserve">обязательства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7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Принимаемые обязательства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502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9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Отложенные обязательства </w:t>
            </w:r>
          </w:p>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Бюджетные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503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ассигнования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503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Доведенные бюджетные ассигнования </w:t>
            </w:r>
          </w:p>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503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Бюджетные ассигнования к распределению </w:t>
            </w:r>
          </w:p>
        </w:tc>
      </w:tr>
      <w:tr w:rsidR="00140C49" w:rsidRPr="00BC21AB" w:rsidTr="00140C49">
        <w:tc>
          <w:tcPr>
            <w:tcW w:w="2966" w:type="dxa"/>
            <w:gridSpan w:val="4"/>
            <w:tcBorders>
              <w:top w:val="nil"/>
              <w:left w:val="single" w:sz="6" w:space="0" w:color="000000"/>
              <w:bottom w:val="nil"/>
              <w:right w:val="single" w:sz="6" w:space="0" w:color="000000"/>
            </w:tcBorders>
            <w:tcMar>
              <w:top w:w="75" w:type="dxa"/>
              <w:left w:w="149" w:type="dxa"/>
              <w:bottom w:w="75" w:type="dxa"/>
              <w:right w:w="149" w:type="dxa"/>
            </w:tcMar>
            <w:vAlign w:val="center"/>
          </w:tcPr>
          <w:p w:rsidR="00140C49" w:rsidRDefault="00140C49" w:rsidP="00140C49"/>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503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3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Бюджетные ассигнования получателей бюджетных средств и администраторов выплат по источникам </w:t>
            </w:r>
          </w:p>
        </w:tc>
      </w:tr>
      <w:tr w:rsidR="00140C49" w:rsidRPr="00BC21AB" w:rsidTr="00140C49">
        <w:tc>
          <w:tcPr>
            <w:tcW w:w="2966"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Сметные (плановые, прогнозные) назначения </w:t>
            </w:r>
          </w:p>
        </w:tc>
        <w:tc>
          <w:tcPr>
            <w:tcW w:w="71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504 </w:t>
            </w:r>
          </w:p>
        </w:tc>
        <w:tc>
          <w:tcPr>
            <w:tcW w:w="44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499"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 </w:t>
            </w:r>
          </w:p>
        </w:tc>
        <w:tc>
          <w:tcPr>
            <w:tcW w:w="236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Default="00140C49" w:rsidP="00140C49"/>
        </w:tc>
        <w:tc>
          <w:tcPr>
            <w:tcW w:w="2695"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По видам расходов (выплат), видам доходов (поступлений)</w:t>
            </w:r>
          </w:p>
        </w:tc>
      </w:tr>
    </w:tbl>
    <w:p w:rsidR="00140C49" w:rsidRPr="00540CED" w:rsidRDefault="00140C49" w:rsidP="00140C49">
      <w:pPr>
        <w:rPr>
          <w:b/>
          <w:sz w:val="27"/>
          <w:szCs w:val="27"/>
        </w:rPr>
      </w:pPr>
      <w:proofErr w:type="spellStart"/>
      <w:r w:rsidRPr="00540CED">
        <w:rPr>
          <w:rStyle w:val="docuntyped-name"/>
          <w:b/>
          <w:sz w:val="27"/>
          <w:szCs w:val="27"/>
        </w:rPr>
        <w:t>Забалансовые</w:t>
      </w:r>
      <w:proofErr w:type="spellEnd"/>
      <w:r w:rsidRPr="00540CED">
        <w:rPr>
          <w:rStyle w:val="docuntyped-name"/>
          <w:b/>
          <w:sz w:val="27"/>
          <w:szCs w:val="27"/>
        </w:rPr>
        <w:t xml:space="preserve"> счета</w:t>
      </w:r>
    </w:p>
    <w:tbl>
      <w:tblPr>
        <w:tblW w:w="9690" w:type="dxa"/>
        <w:tblCellMar>
          <w:top w:w="75" w:type="dxa"/>
          <w:left w:w="150" w:type="dxa"/>
          <w:bottom w:w="75" w:type="dxa"/>
          <w:right w:w="150" w:type="dxa"/>
        </w:tblCellMar>
        <w:tblLook w:val="00A0" w:firstRow="1" w:lastRow="0" w:firstColumn="1" w:lastColumn="0" w:noHBand="0" w:noVBand="0"/>
      </w:tblPr>
      <w:tblGrid>
        <w:gridCol w:w="8250"/>
        <w:gridCol w:w="1440"/>
      </w:tblGrid>
      <w:tr w:rsidR="00140C49" w:rsidRPr="00BC21AB" w:rsidTr="00140C49">
        <w:tc>
          <w:tcPr>
            <w:tcW w:w="8250" w:type="dxa"/>
            <w:vAlign w:val="center"/>
          </w:tcPr>
          <w:p w:rsidR="00140C49" w:rsidRDefault="00140C49" w:rsidP="00140C49"/>
        </w:tc>
        <w:tc>
          <w:tcPr>
            <w:tcW w:w="1440" w:type="dxa"/>
            <w:vAlign w:val="center"/>
          </w:tcPr>
          <w:p w:rsidR="00140C49" w:rsidRDefault="00140C49" w:rsidP="00140C49"/>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Наименование счета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Номер счета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Имущество, полученное в пользование</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01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Материальные ценности на хранении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02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Сомнительная задолженность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04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Награды, призы, кубки и ценные подарки, сувениры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07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Запасные части к транспортным средствам, выданные взамен </w:t>
            </w:r>
            <w:proofErr w:type="gramStart"/>
            <w:r w:rsidRPr="00BC21AB">
              <w:t>изношенных</w:t>
            </w:r>
            <w:proofErr w:type="gramEnd"/>
            <w:r w:rsidRPr="00BC21AB">
              <w:t xml:space="preserve">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09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Обеспечение исполнения обязательств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10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Расчетные документы, ожидающие исполнения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14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Поступления денежных средств</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17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Выбытия денежных средств</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18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Невыясненные поступления прошлых лет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19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Задолженность, невостребованная кредиторами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20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lastRenderedPageBreak/>
              <w:t xml:space="preserve">Основные средства в эксплуатации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21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 xml:space="preserve">Периодические издания для пользования </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23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Имущество, переданное в возмездное пользование (аренду)</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25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Имущество, переданное в безвозмездное пользование</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26 </w:t>
            </w:r>
          </w:p>
        </w:tc>
      </w:tr>
      <w:tr w:rsidR="00140C49" w:rsidRPr="00BC21AB" w:rsidTr="00140C49">
        <w:tc>
          <w:tcPr>
            <w:tcW w:w="8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formattext"/>
            </w:pPr>
            <w:r w:rsidRPr="00BC21AB">
              <w:t>Материальные ценности, выданные в личное пользование работникам (сотрудникам)</w:t>
            </w:r>
          </w:p>
        </w:tc>
        <w:tc>
          <w:tcPr>
            <w:tcW w:w="144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140C49" w:rsidRPr="00BC21AB" w:rsidRDefault="00140C49" w:rsidP="00140C49">
            <w:pPr>
              <w:pStyle w:val="align-center"/>
            </w:pPr>
            <w:r w:rsidRPr="00BC21AB">
              <w:t xml:space="preserve">27 </w:t>
            </w:r>
          </w:p>
        </w:tc>
      </w:tr>
    </w:tbl>
    <w:p w:rsidR="00140C49" w:rsidRDefault="00140C49" w:rsidP="00140C49">
      <w:pPr>
        <w:spacing w:after="223"/>
        <w:ind w:right="3"/>
        <w:jc w:val="both"/>
        <w:rPr>
          <w:rFonts w:ascii="Arial" w:hAnsi="Arial" w:cs="Arial"/>
          <w:sz w:val="20"/>
          <w:szCs w:val="20"/>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87753A" w:rsidRDefault="00140C49" w:rsidP="00140C49">
      <w:pPr>
        <w:shd w:val="clear" w:color="auto" w:fill="FFFFFF"/>
        <w:jc w:val="right"/>
        <w:rPr>
          <w:sz w:val="28"/>
          <w:szCs w:val="28"/>
        </w:rPr>
      </w:pPr>
      <w:r w:rsidRPr="0087753A">
        <w:rPr>
          <w:sz w:val="28"/>
          <w:szCs w:val="28"/>
        </w:rPr>
        <w:t>Приложение 5</w:t>
      </w:r>
    </w:p>
    <w:p w:rsidR="00140C49" w:rsidRPr="0087753A" w:rsidRDefault="00140C49" w:rsidP="00140C49">
      <w:pPr>
        <w:shd w:val="clear" w:color="auto" w:fill="FFFFFF"/>
        <w:jc w:val="right"/>
        <w:rPr>
          <w:sz w:val="28"/>
          <w:szCs w:val="28"/>
        </w:rPr>
      </w:pPr>
      <w:r w:rsidRPr="0087753A">
        <w:rPr>
          <w:sz w:val="28"/>
          <w:szCs w:val="28"/>
        </w:rPr>
        <w:t>к постановлению администрации</w:t>
      </w:r>
    </w:p>
    <w:p w:rsidR="00140C49" w:rsidRPr="0087753A" w:rsidRDefault="00140C49" w:rsidP="00140C49">
      <w:pPr>
        <w:shd w:val="clear" w:color="auto" w:fill="FFFFFF"/>
        <w:jc w:val="right"/>
        <w:rPr>
          <w:sz w:val="28"/>
          <w:szCs w:val="28"/>
        </w:rPr>
      </w:pPr>
      <w:r w:rsidRPr="0087753A">
        <w:rPr>
          <w:sz w:val="28"/>
          <w:szCs w:val="28"/>
        </w:rPr>
        <w:t>муниципального образования</w:t>
      </w:r>
    </w:p>
    <w:p w:rsidR="00140C49" w:rsidRPr="0087753A" w:rsidRDefault="00140C49" w:rsidP="00140C49">
      <w:pPr>
        <w:shd w:val="clear" w:color="auto" w:fill="FFFFFF"/>
        <w:jc w:val="right"/>
        <w:rPr>
          <w:sz w:val="28"/>
          <w:szCs w:val="28"/>
        </w:rPr>
      </w:pPr>
      <w:r w:rsidRPr="0087753A">
        <w:rPr>
          <w:sz w:val="28"/>
          <w:szCs w:val="28"/>
        </w:rPr>
        <w:t>Первомайский сельсовет</w:t>
      </w:r>
    </w:p>
    <w:p w:rsidR="00140C49" w:rsidRPr="0087753A" w:rsidRDefault="00140C49" w:rsidP="00140C49">
      <w:pPr>
        <w:shd w:val="clear" w:color="auto" w:fill="FFFFFF"/>
        <w:jc w:val="right"/>
        <w:rPr>
          <w:sz w:val="28"/>
          <w:szCs w:val="28"/>
        </w:rPr>
      </w:pPr>
      <w:r w:rsidRPr="0087753A">
        <w:rPr>
          <w:sz w:val="28"/>
          <w:szCs w:val="28"/>
        </w:rPr>
        <w:t xml:space="preserve">Первомайского района </w:t>
      </w:r>
    </w:p>
    <w:p w:rsidR="00140C49" w:rsidRPr="0087753A" w:rsidRDefault="00140C49" w:rsidP="00140C49">
      <w:pPr>
        <w:shd w:val="clear" w:color="auto" w:fill="FFFFFF"/>
        <w:jc w:val="right"/>
        <w:rPr>
          <w:sz w:val="28"/>
          <w:szCs w:val="28"/>
        </w:rPr>
      </w:pPr>
      <w:r w:rsidRPr="0087753A">
        <w:rPr>
          <w:sz w:val="28"/>
          <w:szCs w:val="28"/>
        </w:rPr>
        <w:t>Оренбургской области</w:t>
      </w:r>
    </w:p>
    <w:p w:rsidR="00140C49" w:rsidRPr="0087753A" w:rsidRDefault="00140C49" w:rsidP="00140C49">
      <w:pPr>
        <w:shd w:val="clear" w:color="auto" w:fill="FFFFFF"/>
        <w:jc w:val="right"/>
        <w:rPr>
          <w:sz w:val="28"/>
          <w:szCs w:val="28"/>
        </w:rPr>
      </w:pPr>
      <w:r w:rsidRPr="0087753A">
        <w:rPr>
          <w:sz w:val="28"/>
          <w:szCs w:val="28"/>
        </w:rPr>
        <w:t xml:space="preserve">от 29.12.2018  № 162-п  </w:t>
      </w:r>
    </w:p>
    <w:p w:rsidR="00140C49" w:rsidRPr="0087753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7753A">
        <w:rPr>
          <w:sz w:val="28"/>
          <w:szCs w:val="28"/>
        </w:rPr>
        <w:t> </w:t>
      </w:r>
    </w:p>
    <w:p w:rsidR="00140C49" w:rsidRPr="0087753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7753A">
        <w:rPr>
          <w:b/>
          <w:bCs/>
          <w:sz w:val="28"/>
          <w:szCs w:val="28"/>
        </w:rPr>
        <w:t>Перечень хозяйственного и производственного инвентаря, который включается в состав основных средств</w:t>
      </w:r>
    </w:p>
    <w:p w:rsidR="00140C49" w:rsidRPr="0087753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7753A">
        <w:rPr>
          <w:sz w:val="28"/>
          <w:szCs w:val="28"/>
        </w:rPr>
        <w:t> </w:t>
      </w:r>
    </w:p>
    <w:p w:rsidR="00140C49" w:rsidRPr="0087753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7753A">
        <w:rPr>
          <w:sz w:val="28"/>
          <w:szCs w:val="28"/>
        </w:rPr>
        <w:t> </w:t>
      </w:r>
    </w:p>
    <w:p w:rsidR="00140C49" w:rsidRPr="0087753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7753A">
        <w:rPr>
          <w:sz w:val="28"/>
          <w:szCs w:val="28"/>
        </w:rPr>
        <w:t>1. К хозяйственному и производственному инвентарю, который включается в состав основных средств, относятся:</w:t>
      </w:r>
    </w:p>
    <w:p w:rsidR="00140C49" w:rsidRPr="0087753A" w:rsidRDefault="00140C49" w:rsidP="00140C49">
      <w:pPr>
        <w:numPr>
          <w:ilvl w:val="0"/>
          <w:numId w:val="17"/>
        </w:numPr>
        <w:tabs>
          <w:tab w:val="clear" w:pos="720"/>
        </w:tabs>
        <w:ind w:left="0" w:firstLine="0"/>
        <w:rPr>
          <w:b/>
          <w:i/>
          <w:color w:val="000000"/>
          <w:sz w:val="28"/>
          <w:szCs w:val="28"/>
        </w:rPr>
      </w:pPr>
      <w:proofErr w:type="gramStart"/>
      <w:r w:rsidRPr="0087753A">
        <w:rPr>
          <w:rStyle w:val="fill"/>
          <w:b w:val="0"/>
          <w:i w:val="0"/>
          <w:color w:val="000000"/>
          <w:sz w:val="28"/>
          <w:szCs w:val="28"/>
        </w:rPr>
        <w:t>офисная мебель и предметы интерьера: столы, стулья, стеллажи, полки, зеркала и др.;</w:t>
      </w:r>
      <w:proofErr w:type="gramEnd"/>
    </w:p>
    <w:p w:rsidR="00140C49" w:rsidRPr="0087753A" w:rsidRDefault="00140C49" w:rsidP="00140C49">
      <w:pPr>
        <w:numPr>
          <w:ilvl w:val="0"/>
          <w:numId w:val="17"/>
        </w:numPr>
        <w:tabs>
          <w:tab w:val="clear" w:pos="720"/>
        </w:tabs>
        <w:ind w:left="0" w:firstLine="0"/>
        <w:rPr>
          <w:color w:val="000000"/>
          <w:sz w:val="28"/>
          <w:szCs w:val="28"/>
        </w:rPr>
      </w:pPr>
      <w:r w:rsidRPr="0087753A">
        <w:rPr>
          <w:color w:val="000000"/>
          <w:sz w:val="28"/>
          <w:szCs w:val="28"/>
        </w:rPr>
        <w:t>осветительные, бытовые и прочие приборы: светильники, весы, часы и др.;</w:t>
      </w:r>
    </w:p>
    <w:p w:rsidR="00140C49" w:rsidRPr="0087753A" w:rsidRDefault="00140C49" w:rsidP="00140C49">
      <w:pPr>
        <w:numPr>
          <w:ilvl w:val="0"/>
          <w:numId w:val="17"/>
        </w:numPr>
        <w:tabs>
          <w:tab w:val="clear" w:pos="720"/>
        </w:tabs>
        <w:ind w:left="0" w:firstLine="0"/>
        <w:rPr>
          <w:b/>
          <w:i/>
          <w:color w:val="000000"/>
          <w:sz w:val="28"/>
          <w:szCs w:val="28"/>
        </w:rPr>
      </w:pPr>
      <w:r w:rsidRPr="0087753A">
        <w:rPr>
          <w:rStyle w:val="fill"/>
          <w:b w:val="0"/>
          <w:i w:val="0"/>
          <w:color w:val="000000"/>
          <w:sz w:val="28"/>
          <w:szCs w:val="28"/>
        </w:rPr>
        <w:t xml:space="preserve">кухонные бытовые приборы: кулеры, СВЧ-печи, холодильники, </w:t>
      </w:r>
      <w:proofErr w:type="spellStart"/>
      <w:r w:rsidRPr="0087753A">
        <w:rPr>
          <w:rStyle w:val="fill"/>
          <w:b w:val="0"/>
          <w:i w:val="0"/>
          <w:color w:val="000000"/>
          <w:sz w:val="28"/>
          <w:szCs w:val="28"/>
        </w:rPr>
        <w:t>кофемашины</w:t>
      </w:r>
      <w:proofErr w:type="spellEnd"/>
      <w:r w:rsidRPr="0087753A">
        <w:rPr>
          <w:rStyle w:val="fill"/>
          <w:b w:val="0"/>
          <w:i w:val="0"/>
          <w:color w:val="000000"/>
          <w:sz w:val="28"/>
          <w:szCs w:val="28"/>
        </w:rPr>
        <w:t xml:space="preserve"> и кофеварки и др.;</w:t>
      </w:r>
    </w:p>
    <w:p w:rsidR="00140C49" w:rsidRPr="0087753A" w:rsidRDefault="00140C49" w:rsidP="00140C49">
      <w:pPr>
        <w:numPr>
          <w:ilvl w:val="0"/>
          <w:numId w:val="17"/>
        </w:numPr>
        <w:tabs>
          <w:tab w:val="clear" w:pos="720"/>
        </w:tabs>
        <w:ind w:left="0" w:firstLine="0"/>
        <w:rPr>
          <w:rStyle w:val="fill"/>
          <w:bCs w:val="0"/>
          <w:iCs w:val="0"/>
          <w:color w:val="000000"/>
          <w:sz w:val="28"/>
          <w:szCs w:val="28"/>
        </w:rPr>
      </w:pPr>
      <w:r w:rsidRPr="0087753A">
        <w:rPr>
          <w:color w:val="000000"/>
          <w:sz w:val="28"/>
          <w:szCs w:val="28"/>
        </w:rPr>
        <w:t>средства пожаротушения:</w:t>
      </w:r>
      <w:r w:rsidRPr="0087753A">
        <w:rPr>
          <w:rStyle w:val="fill"/>
          <w:color w:val="000000"/>
          <w:sz w:val="28"/>
          <w:szCs w:val="28"/>
        </w:rPr>
        <w:t xml:space="preserve"> </w:t>
      </w:r>
      <w:r w:rsidRPr="0087753A">
        <w:rPr>
          <w:sz w:val="28"/>
          <w:szCs w:val="28"/>
        </w:rPr>
        <w:t>огнетушители перезаряжаемые, пожарные шкафы;</w:t>
      </w:r>
    </w:p>
    <w:p w:rsidR="00140C49" w:rsidRPr="0087753A" w:rsidRDefault="00140C49" w:rsidP="00140C49">
      <w:pPr>
        <w:numPr>
          <w:ilvl w:val="0"/>
          <w:numId w:val="17"/>
        </w:numPr>
        <w:tabs>
          <w:tab w:val="clear" w:pos="720"/>
        </w:tabs>
        <w:ind w:left="0" w:firstLine="0"/>
        <w:rPr>
          <w:color w:val="000000"/>
          <w:sz w:val="28"/>
          <w:szCs w:val="28"/>
        </w:rPr>
      </w:pPr>
      <w:r w:rsidRPr="0087753A">
        <w:rPr>
          <w:color w:val="000000"/>
          <w:sz w:val="28"/>
          <w:szCs w:val="28"/>
        </w:rPr>
        <w:t>инвентарь для автомобиля, приобретенный отдельно: чехлы, буксировочный трос и др.;</w:t>
      </w:r>
    </w:p>
    <w:p w:rsidR="00140C49" w:rsidRPr="0087753A" w:rsidRDefault="00140C49" w:rsidP="00140C49">
      <w:pPr>
        <w:numPr>
          <w:ilvl w:val="0"/>
          <w:numId w:val="17"/>
        </w:numPr>
        <w:tabs>
          <w:tab w:val="clear" w:pos="720"/>
        </w:tabs>
        <w:ind w:left="0" w:firstLine="0"/>
        <w:rPr>
          <w:sz w:val="28"/>
          <w:szCs w:val="28"/>
        </w:rPr>
      </w:pPr>
      <w:r w:rsidRPr="0087753A">
        <w:rPr>
          <w:color w:val="000000"/>
          <w:sz w:val="28"/>
          <w:szCs w:val="28"/>
        </w:rPr>
        <w:t>канцелярские принадлежности с электрическим приводом.</w:t>
      </w:r>
      <w:r w:rsidRPr="0087753A">
        <w:rPr>
          <w:sz w:val="28"/>
          <w:szCs w:val="28"/>
        </w:rPr>
        <w:t> </w:t>
      </w:r>
    </w:p>
    <w:p w:rsidR="00140C49" w:rsidRPr="0087753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7753A">
        <w:rPr>
          <w:sz w:val="28"/>
          <w:szCs w:val="28"/>
        </w:rPr>
        <w:t>2. К хозяйственному и производственному инвентарю, который включается в состав материальных запасов, относится:</w:t>
      </w:r>
    </w:p>
    <w:p w:rsidR="00140C49" w:rsidRPr="0087753A" w:rsidRDefault="00140C49" w:rsidP="00140C49">
      <w:pPr>
        <w:numPr>
          <w:ilvl w:val="0"/>
          <w:numId w:val="17"/>
        </w:numPr>
        <w:tabs>
          <w:tab w:val="clear" w:pos="720"/>
        </w:tabs>
        <w:ind w:left="0" w:firstLine="0"/>
        <w:rPr>
          <w:rStyle w:val="fill"/>
          <w:b w:val="0"/>
          <w:bCs w:val="0"/>
          <w:i w:val="0"/>
          <w:iCs w:val="0"/>
          <w:color w:val="000000"/>
          <w:sz w:val="28"/>
          <w:szCs w:val="28"/>
        </w:rPr>
      </w:pPr>
      <w:proofErr w:type="gramStart"/>
      <w:r w:rsidRPr="0087753A">
        <w:rPr>
          <w:rStyle w:val="fill"/>
          <w:b w:val="0"/>
          <w:i w:val="0"/>
          <w:color w:val="000000"/>
          <w:sz w:val="28"/>
          <w:szCs w:val="28"/>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140C49" w:rsidRPr="0087753A" w:rsidRDefault="00140C49" w:rsidP="00140C49">
      <w:pPr>
        <w:numPr>
          <w:ilvl w:val="0"/>
          <w:numId w:val="17"/>
        </w:numPr>
        <w:tabs>
          <w:tab w:val="clear" w:pos="720"/>
        </w:tabs>
        <w:ind w:left="0" w:firstLine="0"/>
        <w:rPr>
          <w:rStyle w:val="fill"/>
          <w:b w:val="0"/>
          <w:bCs w:val="0"/>
          <w:i w:val="0"/>
          <w:iCs w:val="0"/>
          <w:color w:val="000000"/>
          <w:sz w:val="28"/>
          <w:szCs w:val="28"/>
        </w:rPr>
      </w:pPr>
      <w:r w:rsidRPr="0087753A">
        <w:rPr>
          <w:rStyle w:val="fill"/>
          <w:b w:val="0"/>
          <w:i w:val="0"/>
          <w:color w:val="000000"/>
          <w:sz w:val="28"/>
          <w:szCs w:val="28"/>
        </w:rPr>
        <w:lastRenderedPageBreak/>
        <w:t>принадлежности для ремонта помещений (например, дрели, молотки, гаечные ключи и т. п.);</w:t>
      </w:r>
    </w:p>
    <w:p w:rsidR="00140C49" w:rsidRPr="0087753A" w:rsidRDefault="00140C49" w:rsidP="00140C49">
      <w:pPr>
        <w:numPr>
          <w:ilvl w:val="0"/>
          <w:numId w:val="17"/>
        </w:numPr>
        <w:tabs>
          <w:tab w:val="clear" w:pos="720"/>
        </w:tabs>
        <w:ind w:left="0" w:firstLine="0"/>
        <w:rPr>
          <w:rStyle w:val="fill"/>
          <w:b w:val="0"/>
          <w:bCs w:val="0"/>
          <w:i w:val="0"/>
          <w:iCs w:val="0"/>
          <w:color w:val="000000"/>
          <w:sz w:val="28"/>
          <w:szCs w:val="28"/>
        </w:rPr>
      </w:pPr>
      <w:r w:rsidRPr="0087753A">
        <w:rPr>
          <w:rStyle w:val="fill"/>
          <w:b w:val="0"/>
          <w:i w:val="0"/>
          <w:color w:val="000000"/>
          <w:sz w:val="28"/>
          <w:szCs w:val="28"/>
        </w:rPr>
        <w:t>электротовары: удлинители, тройники электрические, переходники электрические и др.;</w:t>
      </w:r>
    </w:p>
    <w:p w:rsidR="00140C49" w:rsidRPr="0087753A" w:rsidRDefault="00140C49" w:rsidP="00140C49">
      <w:pPr>
        <w:numPr>
          <w:ilvl w:val="0"/>
          <w:numId w:val="17"/>
        </w:numPr>
        <w:tabs>
          <w:tab w:val="clear" w:pos="720"/>
        </w:tabs>
        <w:ind w:left="0" w:firstLine="0"/>
        <w:rPr>
          <w:rStyle w:val="fill"/>
          <w:b w:val="0"/>
          <w:bCs w:val="0"/>
          <w:i w:val="0"/>
          <w:iCs w:val="0"/>
          <w:color w:val="000000"/>
          <w:sz w:val="28"/>
          <w:szCs w:val="28"/>
        </w:rPr>
      </w:pPr>
      <w:proofErr w:type="gramStart"/>
      <w:r w:rsidRPr="0087753A">
        <w:rPr>
          <w:rStyle w:val="fill"/>
          <w:b w:val="0"/>
          <w:bCs w:val="0"/>
          <w:i w:val="0"/>
          <w:iCs w:val="0"/>
          <w:color w:val="000000"/>
          <w:sz w:val="28"/>
          <w:szCs w:val="28"/>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140C49" w:rsidRPr="0087753A" w:rsidRDefault="00140C49" w:rsidP="00140C49">
      <w:pPr>
        <w:numPr>
          <w:ilvl w:val="0"/>
          <w:numId w:val="17"/>
        </w:numPr>
        <w:tabs>
          <w:tab w:val="clear" w:pos="720"/>
        </w:tabs>
        <w:ind w:left="0" w:firstLine="0"/>
        <w:rPr>
          <w:rStyle w:val="fill"/>
          <w:b w:val="0"/>
          <w:bCs w:val="0"/>
          <w:i w:val="0"/>
          <w:iCs w:val="0"/>
          <w:color w:val="000000"/>
          <w:sz w:val="28"/>
          <w:szCs w:val="28"/>
        </w:rPr>
      </w:pPr>
      <w:r w:rsidRPr="0087753A">
        <w:rPr>
          <w:rStyle w:val="fill"/>
          <w:b w:val="0"/>
          <w:bCs w:val="0"/>
          <w:i w:val="0"/>
          <w:iCs w:val="0"/>
          <w:color w:val="000000"/>
          <w:sz w:val="28"/>
          <w:szCs w:val="28"/>
        </w:rPr>
        <w:t>канцелярские принадлежности (кроме тех, что указаны в п. 1 настоящего перечня), фоторамки, фотоальбомы;</w:t>
      </w:r>
    </w:p>
    <w:p w:rsidR="00140C49" w:rsidRPr="0087753A" w:rsidRDefault="00140C49" w:rsidP="00140C49">
      <w:pPr>
        <w:numPr>
          <w:ilvl w:val="0"/>
          <w:numId w:val="17"/>
        </w:numPr>
        <w:tabs>
          <w:tab w:val="clear" w:pos="720"/>
        </w:tabs>
        <w:ind w:left="0" w:firstLine="0"/>
        <w:rPr>
          <w:color w:val="000000"/>
          <w:sz w:val="28"/>
          <w:szCs w:val="28"/>
        </w:rPr>
      </w:pPr>
      <w:r w:rsidRPr="0087753A">
        <w:rPr>
          <w:color w:val="000000"/>
          <w:sz w:val="28"/>
          <w:szCs w:val="28"/>
        </w:rPr>
        <w:t>туалетные принадлежности: бумажные полотенца, освежители воздуха, мыло и др.;</w:t>
      </w:r>
    </w:p>
    <w:p w:rsidR="00140C49" w:rsidRPr="0087753A" w:rsidRDefault="00140C49" w:rsidP="00140C49">
      <w:pPr>
        <w:numPr>
          <w:ilvl w:val="0"/>
          <w:numId w:val="17"/>
        </w:numPr>
        <w:tabs>
          <w:tab w:val="clear" w:pos="720"/>
        </w:tabs>
        <w:ind w:left="0" w:firstLine="0"/>
        <w:rPr>
          <w:color w:val="000000"/>
          <w:sz w:val="28"/>
          <w:szCs w:val="28"/>
        </w:rPr>
      </w:pPr>
      <w:r w:rsidRPr="0087753A">
        <w:rPr>
          <w:color w:val="000000"/>
          <w:sz w:val="28"/>
          <w:szCs w:val="28"/>
        </w:rPr>
        <w:t>средства пожаротушения (кроме тех, что включаются в состав основных сре</w:t>
      </w:r>
      <w:proofErr w:type="gramStart"/>
      <w:r w:rsidRPr="0087753A">
        <w:rPr>
          <w:color w:val="000000"/>
          <w:sz w:val="28"/>
          <w:szCs w:val="28"/>
        </w:rPr>
        <w:t>дств в с</w:t>
      </w:r>
      <w:proofErr w:type="gramEnd"/>
      <w:r w:rsidRPr="0087753A">
        <w:rPr>
          <w:color w:val="000000"/>
          <w:sz w:val="28"/>
          <w:szCs w:val="28"/>
        </w:rPr>
        <w:t>оответствии с п. 1 настоящего перечня): багор, штыковая лопата, конусное ведро, пожарный лом, кошма, топор, одноразовый огнетушитель.</w:t>
      </w: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116F85" w:rsidRDefault="00140C49" w:rsidP="00140C49">
      <w:pPr>
        <w:shd w:val="clear" w:color="auto" w:fill="FFFFFF"/>
        <w:jc w:val="right"/>
        <w:rPr>
          <w:sz w:val="28"/>
          <w:szCs w:val="28"/>
        </w:rPr>
      </w:pPr>
      <w:r w:rsidRPr="00116F85">
        <w:rPr>
          <w:sz w:val="28"/>
          <w:szCs w:val="28"/>
        </w:rPr>
        <w:t>Приложение 6</w:t>
      </w:r>
    </w:p>
    <w:p w:rsidR="00140C49" w:rsidRPr="00116F85" w:rsidRDefault="00140C49" w:rsidP="00140C49">
      <w:pPr>
        <w:shd w:val="clear" w:color="auto" w:fill="FFFFFF"/>
        <w:jc w:val="right"/>
        <w:rPr>
          <w:sz w:val="28"/>
          <w:szCs w:val="28"/>
        </w:rPr>
      </w:pPr>
      <w:r w:rsidRPr="00116F85">
        <w:rPr>
          <w:sz w:val="28"/>
          <w:szCs w:val="28"/>
        </w:rPr>
        <w:t>к постановлению администрации</w:t>
      </w:r>
    </w:p>
    <w:p w:rsidR="00140C49" w:rsidRPr="00116F85" w:rsidRDefault="00140C49" w:rsidP="00140C49">
      <w:pPr>
        <w:shd w:val="clear" w:color="auto" w:fill="FFFFFF"/>
        <w:jc w:val="right"/>
        <w:rPr>
          <w:sz w:val="28"/>
          <w:szCs w:val="28"/>
        </w:rPr>
      </w:pPr>
      <w:r w:rsidRPr="00116F85">
        <w:rPr>
          <w:sz w:val="28"/>
          <w:szCs w:val="28"/>
        </w:rPr>
        <w:t>муниципального образования</w:t>
      </w:r>
    </w:p>
    <w:p w:rsidR="00140C49" w:rsidRPr="00116F85" w:rsidRDefault="00140C49" w:rsidP="00140C49">
      <w:pPr>
        <w:shd w:val="clear" w:color="auto" w:fill="FFFFFF"/>
        <w:jc w:val="right"/>
        <w:rPr>
          <w:sz w:val="28"/>
          <w:szCs w:val="28"/>
        </w:rPr>
      </w:pPr>
      <w:r w:rsidRPr="00116F85">
        <w:rPr>
          <w:sz w:val="28"/>
          <w:szCs w:val="28"/>
        </w:rPr>
        <w:t>Первомайский сельсовет</w:t>
      </w:r>
    </w:p>
    <w:p w:rsidR="00140C49" w:rsidRPr="00116F85" w:rsidRDefault="00140C49" w:rsidP="00140C49">
      <w:pPr>
        <w:shd w:val="clear" w:color="auto" w:fill="FFFFFF"/>
        <w:jc w:val="right"/>
        <w:rPr>
          <w:sz w:val="28"/>
          <w:szCs w:val="28"/>
        </w:rPr>
      </w:pPr>
      <w:r w:rsidRPr="00116F85">
        <w:rPr>
          <w:sz w:val="28"/>
          <w:szCs w:val="28"/>
        </w:rPr>
        <w:t xml:space="preserve">Первомайского района </w:t>
      </w:r>
    </w:p>
    <w:p w:rsidR="00140C49" w:rsidRPr="00116F85" w:rsidRDefault="00140C49" w:rsidP="00140C49">
      <w:pPr>
        <w:shd w:val="clear" w:color="auto" w:fill="FFFFFF"/>
        <w:jc w:val="right"/>
        <w:rPr>
          <w:sz w:val="28"/>
          <w:szCs w:val="28"/>
        </w:rPr>
      </w:pPr>
      <w:r w:rsidRPr="00116F85">
        <w:rPr>
          <w:sz w:val="28"/>
          <w:szCs w:val="28"/>
        </w:rPr>
        <w:t>Оренбургской области</w:t>
      </w:r>
    </w:p>
    <w:p w:rsidR="00140C49" w:rsidRPr="00116F85" w:rsidRDefault="00140C49" w:rsidP="00140C49">
      <w:pPr>
        <w:shd w:val="clear" w:color="auto" w:fill="FFFFFF"/>
        <w:jc w:val="right"/>
        <w:rPr>
          <w:sz w:val="28"/>
          <w:szCs w:val="28"/>
        </w:rPr>
      </w:pPr>
      <w:r w:rsidRPr="00116F85">
        <w:rPr>
          <w:sz w:val="28"/>
          <w:szCs w:val="28"/>
        </w:rPr>
        <w:t xml:space="preserve">от 29.12.2018  № 162-п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Положение о служебных командировках</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1. Общие положения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lastRenderedPageBreak/>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Положение распространяется на </w:t>
      </w:r>
      <w:r>
        <w:rPr>
          <w:sz w:val="28"/>
          <w:szCs w:val="28"/>
        </w:rPr>
        <w:t>всех</w:t>
      </w:r>
      <w:r w:rsidRPr="00116F85">
        <w:rPr>
          <w:sz w:val="28"/>
          <w:szCs w:val="28"/>
        </w:rPr>
        <w:t xml:space="preserve"> сотрудников, состоящих с учреждением в трудовых отношениях.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1.2. Настоящее Положение не распространяется </w:t>
      </w:r>
      <w:proofErr w:type="gramStart"/>
      <w:r w:rsidRPr="00116F85">
        <w:rPr>
          <w:sz w:val="28"/>
          <w:szCs w:val="28"/>
        </w:rPr>
        <w:t>на поездки за границу по персональным приглашениям с оплатой за счет</w:t>
      </w:r>
      <w:proofErr w:type="gramEnd"/>
      <w:r w:rsidRPr="00116F85">
        <w:rPr>
          <w:sz w:val="28"/>
          <w:szCs w:val="28"/>
        </w:rPr>
        <w:t xml:space="preserve"> принимающей стороны</w:t>
      </w:r>
      <w:r>
        <w:rPr>
          <w:sz w:val="28"/>
          <w:szCs w:val="28"/>
        </w:rPr>
        <w:t>.</w:t>
      </w:r>
      <w:r w:rsidRPr="00116F85">
        <w:rPr>
          <w:sz w:val="28"/>
          <w:szCs w:val="28"/>
        </w:rPr>
        <w:t xml:space="preserve">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sz w:val="28"/>
          <w:szCs w:val="28"/>
        </w:rPr>
      </w:pPr>
      <w:r w:rsidRPr="00116F85">
        <w:rPr>
          <w:rStyle w:val="fill"/>
          <w:b w:val="0"/>
          <w:i w:val="0"/>
          <w:sz w:val="28"/>
          <w:szCs w:val="28"/>
        </w:rPr>
        <w:t>Для указанных поездок в отдельных случаях по письменному заявлению сотрудника может</w:t>
      </w:r>
      <w:r w:rsidRPr="00116F85">
        <w:rPr>
          <w:sz w:val="28"/>
          <w:szCs w:val="28"/>
        </w:rPr>
        <w:t xml:space="preserve"> </w:t>
      </w:r>
      <w:r w:rsidRPr="00116F85">
        <w:rPr>
          <w:rStyle w:val="fill"/>
          <w:b w:val="0"/>
          <w:i w:val="0"/>
          <w:sz w:val="28"/>
          <w:szCs w:val="28"/>
        </w:rPr>
        <w:t>быть предоставлен отпуск без сохранения заработной платы, продолжительность которого определяется руководителем</w:t>
      </w:r>
      <w:r w:rsidRPr="00116F85">
        <w:rPr>
          <w:sz w:val="28"/>
          <w:szCs w:val="28"/>
        </w:rPr>
        <w:t xml:space="preserve"> </w:t>
      </w:r>
      <w:r w:rsidRPr="00116F85">
        <w:rPr>
          <w:rStyle w:val="fill"/>
          <w:b w:val="0"/>
          <w:i w:val="0"/>
          <w:sz w:val="28"/>
          <w:szCs w:val="28"/>
        </w:rPr>
        <w:t>учреждения.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1.3. Служебной командировкой сотрудника является поездка сотрудника по распоряжению </w:t>
      </w:r>
      <w:r w:rsidRPr="00116F85">
        <w:rPr>
          <w:rStyle w:val="fill"/>
          <w:b w:val="0"/>
          <w:i w:val="0"/>
          <w:sz w:val="28"/>
          <w:szCs w:val="28"/>
        </w:rPr>
        <w:t>руководителя</w:t>
      </w:r>
      <w:r w:rsidRPr="00116F85">
        <w:rPr>
          <w:sz w:val="28"/>
          <w:szCs w:val="28"/>
        </w:rPr>
        <w:t xml:space="preserve"> учреждения </w:t>
      </w:r>
      <w:r w:rsidRPr="00116F85">
        <w:rPr>
          <w:rStyle w:val="fill"/>
          <w:b w:val="0"/>
          <w:i w:val="0"/>
          <w:sz w:val="28"/>
          <w:szCs w:val="28"/>
        </w:rPr>
        <w:t>или руководителя структурного подразделения (иного уполномоченного</w:t>
      </w:r>
      <w:r w:rsidRPr="00116F85">
        <w:rPr>
          <w:sz w:val="28"/>
          <w:szCs w:val="28"/>
        </w:rPr>
        <w:t xml:space="preserve"> </w:t>
      </w:r>
      <w:r w:rsidRPr="00116F85">
        <w:rPr>
          <w:rStyle w:val="fill"/>
          <w:b w:val="0"/>
          <w:i w:val="0"/>
          <w:sz w:val="28"/>
          <w:szCs w:val="28"/>
        </w:rPr>
        <w:t>должностного лица)</w:t>
      </w:r>
      <w:r w:rsidRPr="00116F85">
        <w:rPr>
          <w:sz w:val="28"/>
          <w:szCs w:val="28"/>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1.4. Основными задачами служебных командировок являются:</w:t>
      </w:r>
    </w:p>
    <w:p w:rsidR="00140C49" w:rsidRPr="00116F85" w:rsidRDefault="00140C49" w:rsidP="00140C49">
      <w:pPr>
        <w:numPr>
          <w:ilvl w:val="0"/>
          <w:numId w:val="18"/>
        </w:numPr>
        <w:tabs>
          <w:tab w:val="clear" w:pos="720"/>
        </w:tabs>
        <w:ind w:left="0" w:firstLine="0"/>
        <w:jc w:val="both"/>
        <w:rPr>
          <w:sz w:val="28"/>
          <w:szCs w:val="28"/>
        </w:rPr>
      </w:pPr>
      <w:r w:rsidRPr="00116F85">
        <w:rPr>
          <w:sz w:val="28"/>
          <w:szCs w:val="28"/>
        </w:rPr>
        <w:t>решение конкретных задач производственно-хозяйственной, финансовой и иной деятельности учреждения;</w:t>
      </w:r>
    </w:p>
    <w:p w:rsidR="00140C49" w:rsidRPr="00116F85" w:rsidRDefault="00140C49" w:rsidP="00140C49">
      <w:pPr>
        <w:numPr>
          <w:ilvl w:val="0"/>
          <w:numId w:val="18"/>
        </w:numPr>
        <w:tabs>
          <w:tab w:val="clear" w:pos="720"/>
        </w:tabs>
        <w:ind w:left="0" w:firstLine="0"/>
        <w:jc w:val="both"/>
        <w:rPr>
          <w:sz w:val="28"/>
          <w:szCs w:val="28"/>
        </w:rPr>
      </w:pPr>
      <w:r w:rsidRPr="00116F85">
        <w:rPr>
          <w:rStyle w:val="fill"/>
          <w:b w:val="0"/>
          <w:i w:val="0"/>
          <w:sz w:val="28"/>
          <w:szCs w:val="28"/>
        </w:rPr>
        <w:t>оказание организационно-методической и практической помощи в организации</w:t>
      </w:r>
      <w:r w:rsidRPr="00116F85">
        <w:rPr>
          <w:sz w:val="28"/>
          <w:szCs w:val="28"/>
        </w:rPr>
        <w:t xml:space="preserve"> </w:t>
      </w:r>
      <w:r w:rsidRPr="00116F85">
        <w:rPr>
          <w:rStyle w:val="fill"/>
          <w:b w:val="0"/>
          <w:i w:val="0"/>
          <w:sz w:val="28"/>
          <w:szCs w:val="28"/>
        </w:rPr>
        <w:t>образовательного процесса</w:t>
      </w:r>
      <w:r w:rsidRPr="00116F85">
        <w:rPr>
          <w:sz w:val="28"/>
          <w:szCs w:val="28"/>
        </w:rPr>
        <w:t>;</w:t>
      </w:r>
    </w:p>
    <w:p w:rsidR="00140C49" w:rsidRPr="00116F85" w:rsidRDefault="00140C49" w:rsidP="00140C49">
      <w:pPr>
        <w:numPr>
          <w:ilvl w:val="0"/>
          <w:numId w:val="18"/>
        </w:numPr>
        <w:tabs>
          <w:tab w:val="clear" w:pos="720"/>
        </w:tabs>
        <w:ind w:left="0" w:firstLine="0"/>
        <w:jc w:val="both"/>
        <w:rPr>
          <w:sz w:val="28"/>
          <w:szCs w:val="28"/>
        </w:rPr>
      </w:pPr>
      <w:r w:rsidRPr="00116F85">
        <w:rPr>
          <w:rStyle w:val="fill"/>
          <w:b w:val="0"/>
          <w:i w:val="0"/>
          <w:sz w:val="28"/>
          <w:szCs w:val="28"/>
        </w:rPr>
        <w:t>проведение конференций, совещаний, семинаров и иных мероприятий,</w:t>
      </w:r>
      <w:r w:rsidRPr="00116F85">
        <w:rPr>
          <w:sz w:val="28"/>
          <w:szCs w:val="28"/>
        </w:rPr>
        <w:t xml:space="preserve"> </w:t>
      </w:r>
      <w:r w:rsidRPr="00116F85">
        <w:rPr>
          <w:rStyle w:val="fill"/>
          <w:b w:val="0"/>
          <w:i w:val="0"/>
          <w:sz w:val="28"/>
          <w:szCs w:val="28"/>
        </w:rPr>
        <w:t>непосредственное участие в них</w:t>
      </w:r>
      <w:r w:rsidRPr="00116F85">
        <w:rPr>
          <w:sz w:val="28"/>
          <w:szCs w:val="28"/>
        </w:rPr>
        <w:t>;</w:t>
      </w:r>
    </w:p>
    <w:p w:rsidR="00140C49" w:rsidRPr="00116F85" w:rsidRDefault="00140C49" w:rsidP="00140C49">
      <w:pPr>
        <w:numPr>
          <w:ilvl w:val="0"/>
          <w:numId w:val="18"/>
        </w:numPr>
        <w:tabs>
          <w:tab w:val="clear" w:pos="720"/>
        </w:tabs>
        <w:ind w:left="0" w:firstLine="0"/>
        <w:jc w:val="both"/>
        <w:rPr>
          <w:sz w:val="28"/>
          <w:szCs w:val="28"/>
        </w:rPr>
      </w:pPr>
      <w:r w:rsidRPr="00116F85">
        <w:rPr>
          <w:rStyle w:val="fill"/>
          <w:b w:val="0"/>
          <w:i w:val="0"/>
          <w:sz w:val="28"/>
          <w:szCs w:val="28"/>
        </w:rPr>
        <w:t>изучение, обобщение и распространение опыта, новых форм и методов работы</w:t>
      </w:r>
      <w:r w:rsidRPr="00116F85">
        <w:rPr>
          <w:sz w:val="28"/>
          <w:szCs w:val="28"/>
        </w:rPr>
        <w:t>.</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1.5. Не являются служебными командировками: </w:t>
      </w:r>
    </w:p>
    <w:p w:rsidR="00140C49" w:rsidRPr="00116F85" w:rsidRDefault="00140C49" w:rsidP="00140C49">
      <w:pPr>
        <w:numPr>
          <w:ilvl w:val="0"/>
          <w:numId w:val="19"/>
        </w:numPr>
        <w:tabs>
          <w:tab w:val="clear" w:pos="720"/>
        </w:tabs>
        <w:ind w:left="0" w:firstLine="0"/>
        <w:jc w:val="both"/>
        <w:rPr>
          <w:sz w:val="28"/>
          <w:szCs w:val="28"/>
        </w:rPr>
      </w:pPr>
      <w:r w:rsidRPr="00116F85">
        <w:rPr>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40C49" w:rsidRPr="00116F85" w:rsidRDefault="00140C49" w:rsidP="00140C49">
      <w:pPr>
        <w:numPr>
          <w:ilvl w:val="0"/>
          <w:numId w:val="19"/>
        </w:numPr>
        <w:tabs>
          <w:tab w:val="clear" w:pos="720"/>
        </w:tabs>
        <w:ind w:left="0" w:firstLine="0"/>
        <w:jc w:val="both"/>
        <w:rPr>
          <w:sz w:val="28"/>
          <w:szCs w:val="28"/>
        </w:rPr>
      </w:pPr>
      <w:r w:rsidRPr="00116F85">
        <w:rPr>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116F85">
        <w:rPr>
          <w:sz w:val="28"/>
          <w:szCs w:val="28"/>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116F85">
        <w:rPr>
          <w:rStyle w:val="fill"/>
          <w:b w:val="0"/>
          <w:i w:val="0"/>
          <w:sz w:val="28"/>
          <w:szCs w:val="28"/>
        </w:rPr>
        <w:t>руководитель структурного подразделения</w:t>
      </w:r>
      <w:r w:rsidRPr="00116F85">
        <w:rPr>
          <w:sz w:val="28"/>
          <w:szCs w:val="28"/>
        </w:rPr>
        <w:t>, осуществивший командирование сотрудника;</w:t>
      </w:r>
    </w:p>
    <w:p w:rsidR="00140C49" w:rsidRPr="00116F85" w:rsidRDefault="00140C49" w:rsidP="00140C49">
      <w:pPr>
        <w:numPr>
          <w:ilvl w:val="0"/>
          <w:numId w:val="19"/>
        </w:numPr>
        <w:tabs>
          <w:tab w:val="clear" w:pos="720"/>
        </w:tabs>
        <w:ind w:left="0" w:firstLine="0"/>
        <w:jc w:val="both"/>
        <w:rPr>
          <w:sz w:val="28"/>
          <w:szCs w:val="28"/>
        </w:rPr>
      </w:pPr>
      <w:r w:rsidRPr="00116F85">
        <w:rPr>
          <w:sz w:val="28"/>
          <w:szCs w:val="28"/>
        </w:rPr>
        <w:lastRenderedPageBreak/>
        <w:t>выезды по личным вопросам (без производственной необходимости, соответствующего договора или вызова приглашающей стороны).</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1.6. Служебные командировки подразделяются </w:t>
      </w:r>
      <w:proofErr w:type="gramStart"/>
      <w:r w:rsidRPr="00116F85">
        <w:rPr>
          <w:sz w:val="28"/>
          <w:szCs w:val="28"/>
        </w:rPr>
        <w:t>на</w:t>
      </w:r>
      <w:proofErr w:type="gramEnd"/>
      <w:r w:rsidRPr="00116F85">
        <w:rPr>
          <w:sz w:val="28"/>
          <w:szCs w:val="28"/>
        </w:rPr>
        <w:t>:</w:t>
      </w:r>
    </w:p>
    <w:p w:rsidR="00140C49" w:rsidRPr="00116F85" w:rsidRDefault="00140C49" w:rsidP="00140C49">
      <w:pPr>
        <w:numPr>
          <w:ilvl w:val="0"/>
          <w:numId w:val="20"/>
        </w:numPr>
        <w:tabs>
          <w:tab w:val="clear" w:pos="720"/>
        </w:tabs>
        <w:ind w:left="0" w:firstLine="0"/>
        <w:jc w:val="both"/>
        <w:rPr>
          <w:sz w:val="28"/>
          <w:szCs w:val="28"/>
        </w:rPr>
      </w:pPr>
      <w:proofErr w:type="gramStart"/>
      <w:r w:rsidRPr="00116F85">
        <w:rPr>
          <w:sz w:val="28"/>
          <w:szCs w:val="28"/>
        </w:rPr>
        <w:t>плановые</w:t>
      </w:r>
      <w:proofErr w:type="gramEnd"/>
      <w:r w:rsidRPr="00116F85">
        <w:rPr>
          <w:sz w:val="28"/>
          <w:szCs w:val="28"/>
        </w:rPr>
        <w:t>, которые осуществляются в соответствии с утвержденными в установленном порядке планами и соответствующими сметами;</w:t>
      </w:r>
    </w:p>
    <w:p w:rsidR="00140C49" w:rsidRPr="00116F85" w:rsidRDefault="00140C49" w:rsidP="00140C49">
      <w:pPr>
        <w:numPr>
          <w:ilvl w:val="0"/>
          <w:numId w:val="20"/>
        </w:numPr>
        <w:tabs>
          <w:tab w:val="clear" w:pos="720"/>
        </w:tabs>
        <w:ind w:left="0" w:firstLine="0"/>
        <w:jc w:val="both"/>
        <w:rPr>
          <w:sz w:val="28"/>
          <w:szCs w:val="28"/>
        </w:rPr>
      </w:pPr>
      <w:r w:rsidRPr="00116F85">
        <w:rPr>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1.7. </w:t>
      </w:r>
      <w:r w:rsidRPr="00116F85">
        <w:rPr>
          <w:rStyle w:val="fill"/>
          <w:b w:val="0"/>
          <w:i w:val="0"/>
          <w:sz w:val="28"/>
          <w:szCs w:val="28"/>
        </w:rPr>
        <w:t>В случае командирования руководящего состава руководитель</w:t>
      </w:r>
      <w:r w:rsidRPr="00116F85">
        <w:rPr>
          <w:sz w:val="28"/>
          <w:szCs w:val="28"/>
        </w:rPr>
        <w:t xml:space="preserve"> </w:t>
      </w:r>
      <w:r w:rsidRPr="00116F85">
        <w:rPr>
          <w:rStyle w:val="fill"/>
          <w:b w:val="0"/>
          <w:i w:val="0"/>
          <w:sz w:val="28"/>
          <w:szCs w:val="28"/>
        </w:rPr>
        <w:t>назначает лицо, временно</w:t>
      </w:r>
      <w:r w:rsidRPr="00116F85">
        <w:rPr>
          <w:sz w:val="28"/>
          <w:szCs w:val="28"/>
        </w:rPr>
        <w:t xml:space="preserve"> </w:t>
      </w:r>
      <w:r w:rsidRPr="00116F85">
        <w:rPr>
          <w:rStyle w:val="fill"/>
          <w:b w:val="0"/>
          <w:i w:val="0"/>
          <w:sz w:val="28"/>
          <w:szCs w:val="28"/>
        </w:rPr>
        <w:t>исполняющее обязанности убывшего сотрудника, с возложением на него на период</w:t>
      </w:r>
      <w:r w:rsidRPr="00116F85">
        <w:rPr>
          <w:sz w:val="28"/>
          <w:szCs w:val="28"/>
        </w:rPr>
        <w:t xml:space="preserve"> </w:t>
      </w:r>
      <w:r w:rsidRPr="00116F85">
        <w:rPr>
          <w:rStyle w:val="fill"/>
          <w:b w:val="0"/>
          <w:i w:val="0"/>
          <w:sz w:val="28"/>
          <w:szCs w:val="28"/>
        </w:rPr>
        <w:t>командировки всех должностных обязанностей и прав командированного сотрудника,</w:t>
      </w:r>
      <w:r w:rsidRPr="00116F85">
        <w:rPr>
          <w:sz w:val="28"/>
          <w:szCs w:val="28"/>
        </w:rPr>
        <w:t xml:space="preserve"> </w:t>
      </w:r>
      <w:r w:rsidRPr="00116F85">
        <w:rPr>
          <w:rStyle w:val="fill"/>
          <w:b w:val="0"/>
          <w:i w:val="0"/>
          <w:sz w:val="28"/>
          <w:szCs w:val="28"/>
        </w:rPr>
        <w:t>включая права, предоставленные командированному сотруднику на основании доверенности.</w:t>
      </w:r>
      <w:r w:rsidRPr="00116F85">
        <w:rPr>
          <w:sz w:val="28"/>
          <w:szCs w:val="28"/>
        </w:rPr>
        <w:t xml:space="preserve">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1.8. Запрещается направление в служебные командировки беременных женщин.</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1.10. В служебные командировки только с письменного согласия допускается направлять:</w:t>
      </w:r>
    </w:p>
    <w:p w:rsidR="00140C49" w:rsidRPr="00116F85" w:rsidRDefault="00140C49" w:rsidP="00140C49">
      <w:pPr>
        <w:numPr>
          <w:ilvl w:val="0"/>
          <w:numId w:val="21"/>
        </w:numPr>
        <w:tabs>
          <w:tab w:val="clear" w:pos="720"/>
        </w:tabs>
        <w:ind w:left="0" w:firstLine="0"/>
        <w:jc w:val="both"/>
        <w:rPr>
          <w:sz w:val="28"/>
          <w:szCs w:val="28"/>
        </w:rPr>
      </w:pPr>
      <w:r w:rsidRPr="00116F85">
        <w:rPr>
          <w:sz w:val="28"/>
          <w:szCs w:val="28"/>
        </w:rPr>
        <w:t>матерей и отцов, воспитывающих без супруга (супруги) детей в возрасте до пяти лет;</w:t>
      </w:r>
    </w:p>
    <w:p w:rsidR="00140C49" w:rsidRPr="00116F85" w:rsidRDefault="00140C49" w:rsidP="00140C49">
      <w:pPr>
        <w:numPr>
          <w:ilvl w:val="0"/>
          <w:numId w:val="21"/>
        </w:numPr>
        <w:tabs>
          <w:tab w:val="clear" w:pos="720"/>
        </w:tabs>
        <w:ind w:left="0" w:firstLine="0"/>
        <w:jc w:val="both"/>
        <w:rPr>
          <w:sz w:val="28"/>
          <w:szCs w:val="28"/>
        </w:rPr>
      </w:pPr>
      <w:r w:rsidRPr="00116F85">
        <w:rPr>
          <w:sz w:val="28"/>
          <w:szCs w:val="28"/>
        </w:rPr>
        <w:t>сотрудников, имеющих детей-инвалидов;</w:t>
      </w:r>
    </w:p>
    <w:p w:rsidR="00140C49" w:rsidRPr="00116F85" w:rsidRDefault="00140C49" w:rsidP="00140C49">
      <w:pPr>
        <w:numPr>
          <w:ilvl w:val="0"/>
          <w:numId w:val="21"/>
        </w:numPr>
        <w:tabs>
          <w:tab w:val="clear" w:pos="720"/>
        </w:tabs>
        <w:ind w:left="0" w:firstLine="0"/>
        <w:jc w:val="both"/>
        <w:rPr>
          <w:sz w:val="28"/>
          <w:szCs w:val="28"/>
        </w:rPr>
      </w:pPr>
      <w:r w:rsidRPr="00116F85">
        <w:rPr>
          <w:sz w:val="28"/>
          <w:szCs w:val="28"/>
        </w:rPr>
        <w:t xml:space="preserve">сотрудников, осуществляющих уход за больными членами их семей в соответствии с медицинским заключением.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lastRenderedPageBreak/>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2. Срок и режим командировки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2.1. Срок командировки сотрудника (как по России, так и за рубеж) определяет </w:t>
      </w:r>
      <w:r w:rsidRPr="00116F85">
        <w:rPr>
          <w:rStyle w:val="fill"/>
          <w:b w:val="0"/>
          <w:i w:val="0"/>
          <w:sz w:val="28"/>
          <w:szCs w:val="28"/>
        </w:rPr>
        <w:t>руководитель</w:t>
      </w:r>
      <w:r w:rsidRPr="00116F85">
        <w:rPr>
          <w:sz w:val="28"/>
          <w:szCs w:val="28"/>
        </w:rPr>
        <w:t xml:space="preserve"> учреждения с учетом объема, сложности и других особенностей служебного поручения.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Днем выезда сотрудника в командировку считается день отправления поезда, самолета, автобуса или другого транспортного средства</w:t>
      </w:r>
      <w:r>
        <w:rPr>
          <w:sz w:val="28"/>
          <w:szCs w:val="28"/>
        </w:rPr>
        <w:t xml:space="preserve"> из населенного пункта</w:t>
      </w:r>
      <w:r w:rsidRPr="00116F85">
        <w:rPr>
          <w:sz w:val="28"/>
          <w:szCs w:val="28"/>
        </w:rPr>
        <w:t>, а днем прибытия из командировки – день прибытия транспортного</w:t>
      </w:r>
      <w:r>
        <w:rPr>
          <w:sz w:val="28"/>
          <w:szCs w:val="28"/>
        </w:rPr>
        <w:t xml:space="preserve"> средства в населенный пункт</w:t>
      </w:r>
      <w:r w:rsidRPr="00116F85">
        <w:rPr>
          <w:sz w:val="28"/>
          <w:szCs w:val="28"/>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w:t>
      </w:r>
      <w:proofErr w:type="gramStart"/>
      <w:r w:rsidRPr="00116F85">
        <w:rPr>
          <w:sz w:val="28"/>
          <w:szCs w:val="28"/>
        </w:rPr>
        <w:t>в место постоянной работы</w:t>
      </w:r>
      <w:proofErr w:type="gramEnd"/>
      <w:r w:rsidRPr="00116F85">
        <w:rPr>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w:t>
      </w:r>
      <w:r w:rsidRPr="00116F85">
        <w:rPr>
          <w:sz w:val="28"/>
          <w:szCs w:val="28"/>
        </w:rPr>
        <w:lastRenderedPageBreak/>
        <w:t>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rStyle w:val="fill"/>
          <w:b w:val="0"/>
          <w:i w:val="0"/>
          <w:sz w:val="28"/>
          <w:szCs w:val="28"/>
        </w:rPr>
        <w:t>Факт наличия данных обстоятельств должен быть подтвержден проведенной служебной</w:t>
      </w:r>
      <w:r w:rsidRPr="00116F85">
        <w:rPr>
          <w:sz w:val="28"/>
          <w:szCs w:val="28"/>
        </w:rPr>
        <w:t xml:space="preserve"> </w:t>
      </w:r>
      <w:r w:rsidRPr="00116F85">
        <w:rPr>
          <w:rStyle w:val="fill"/>
          <w:b w:val="0"/>
          <w:i w:val="0"/>
          <w:sz w:val="28"/>
          <w:szCs w:val="28"/>
        </w:rPr>
        <w:t>проверкой, по результатам которой в установленном порядке выносится соответствующее</w:t>
      </w:r>
      <w:r w:rsidRPr="00116F85">
        <w:rPr>
          <w:sz w:val="28"/>
          <w:szCs w:val="28"/>
        </w:rPr>
        <w:t xml:space="preserve"> </w:t>
      </w:r>
      <w:r w:rsidRPr="00116F85">
        <w:rPr>
          <w:rStyle w:val="fill"/>
          <w:b w:val="0"/>
          <w:i w:val="0"/>
          <w:sz w:val="28"/>
          <w:szCs w:val="28"/>
        </w:rPr>
        <w:t>заключение</w:t>
      </w:r>
      <w:r w:rsidRPr="00116F85">
        <w:rPr>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2.6. Явка сотрудника на работу в день выезда в командировку или в день приезда из командировки решается по договоренности с </w:t>
      </w:r>
      <w:r w:rsidRPr="00116F85">
        <w:rPr>
          <w:rStyle w:val="fill"/>
          <w:b w:val="0"/>
          <w:i w:val="0"/>
          <w:sz w:val="28"/>
          <w:szCs w:val="28"/>
        </w:rPr>
        <w:t>руководителем</w:t>
      </w:r>
      <w:r w:rsidRPr="00116F85">
        <w:rPr>
          <w:sz w:val="28"/>
          <w:szCs w:val="28"/>
        </w:rPr>
        <w:t xml:space="preserve"> учреждения.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3. Порядок оформления служебных командировок</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16F85">
        <w:rPr>
          <w:i/>
          <w:sz w:val="28"/>
          <w:szCs w:val="28"/>
        </w:rPr>
        <w:t>3.1. Оформление служебных командировок по России и в страны СНГ</w:t>
      </w:r>
      <w:r w:rsidRPr="00116F85">
        <w:rPr>
          <w:bCs/>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3.1.1.</w:t>
      </w:r>
      <w:proofErr w:type="gramStart"/>
      <w:r w:rsidRPr="00116F85">
        <w:rPr>
          <w:sz w:val="28"/>
          <w:szCs w:val="28"/>
        </w:rPr>
        <w:t>Контроль за</w:t>
      </w:r>
      <w:proofErr w:type="gramEnd"/>
      <w:r w:rsidRPr="00116F85">
        <w:rPr>
          <w:sz w:val="28"/>
          <w:szCs w:val="28"/>
        </w:rPr>
        <w:t xml:space="preserve"> эффективностью использования командировочных расходов возлагается на </w:t>
      </w:r>
      <w:r>
        <w:rPr>
          <w:rStyle w:val="fill"/>
          <w:b w:val="0"/>
          <w:i w:val="0"/>
          <w:sz w:val="28"/>
          <w:szCs w:val="28"/>
        </w:rPr>
        <w:t>ведущего специалиста</w:t>
      </w:r>
      <w:r w:rsidRPr="00116F85">
        <w:rPr>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3.1.2. Внеплановые командировки сотрудников осуществляются по решению </w:t>
      </w:r>
      <w:r w:rsidRPr="00116F85">
        <w:rPr>
          <w:rStyle w:val="fill"/>
          <w:b w:val="0"/>
          <w:i w:val="0"/>
          <w:sz w:val="28"/>
          <w:szCs w:val="28"/>
        </w:rPr>
        <w:t>руководителя</w:t>
      </w:r>
      <w:r w:rsidRPr="00116F85">
        <w:rPr>
          <w:sz w:val="28"/>
          <w:szCs w:val="28"/>
        </w:rPr>
        <w:t xml:space="preserve"> учреждения </w:t>
      </w:r>
      <w:r w:rsidRPr="00116F85">
        <w:rPr>
          <w:rStyle w:val="fill"/>
          <w:b w:val="0"/>
          <w:i w:val="0"/>
          <w:sz w:val="28"/>
          <w:szCs w:val="28"/>
        </w:rPr>
        <w:t>на</w:t>
      </w:r>
      <w:r w:rsidRPr="00116F85">
        <w:rPr>
          <w:sz w:val="28"/>
          <w:szCs w:val="28"/>
        </w:rPr>
        <w:t xml:space="preserve"> </w:t>
      </w:r>
      <w:r w:rsidRPr="00116F85">
        <w:rPr>
          <w:rStyle w:val="fill"/>
          <w:b w:val="0"/>
          <w:i w:val="0"/>
          <w:sz w:val="28"/>
          <w:szCs w:val="28"/>
        </w:rPr>
        <w:t>основании служебной записки при наличии финансовых средств на командировочные расходы</w:t>
      </w:r>
      <w:r w:rsidRPr="00116F85">
        <w:rPr>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lastRenderedPageBreak/>
        <w:t>3.1.</w:t>
      </w:r>
      <w:r>
        <w:rPr>
          <w:sz w:val="28"/>
          <w:szCs w:val="28"/>
        </w:rPr>
        <w:t>3</w:t>
      </w:r>
      <w:r w:rsidRPr="00116F85">
        <w:rPr>
          <w:sz w:val="28"/>
          <w:szCs w:val="28"/>
        </w:rPr>
        <w:t xml:space="preserve">. </w:t>
      </w:r>
      <w:r>
        <w:rPr>
          <w:sz w:val="28"/>
          <w:szCs w:val="28"/>
        </w:rPr>
        <w:t>При направлении в командировку</w:t>
      </w:r>
      <w:r w:rsidRPr="00116F85">
        <w:rPr>
          <w:sz w:val="28"/>
          <w:szCs w:val="28"/>
        </w:rPr>
        <w:t xml:space="preserve"> сотрудник составляет смету командировочных расходов (предварительный расчет) и согласовывает ее в бухгалтерии.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3.1.</w:t>
      </w:r>
      <w:r>
        <w:rPr>
          <w:sz w:val="28"/>
          <w:szCs w:val="28"/>
        </w:rPr>
        <w:t>4</w:t>
      </w:r>
      <w:r w:rsidRPr="00116F85">
        <w:rPr>
          <w:sz w:val="28"/>
          <w:szCs w:val="28"/>
        </w:rPr>
        <w:t xml:space="preserve">. После согласования сметы командировочных расходов командируемый сотрудник передает служебное задание и смету в кадровую службу </w:t>
      </w:r>
      <w:r w:rsidRPr="00116F85">
        <w:rPr>
          <w:rStyle w:val="fill"/>
          <w:b w:val="0"/>
          <w:i w:val="0"/>
          <w:sz w:val="28"/>
          <w:szCs w:val="28"/>
        </w:rPr>
        <w:t>(не позднее пяти дней до начала</w:t>
      </w:r>
      <w:r w:rsidRPr="00116F85">
        <w:rPr>
          <w:sz w:val="28"/>
          <w:szCs w:val="28"/>
        </w:rPr>
        <w:t xml:space="preserve"> </w:t>
      </w:r>
      <w:r w:rsidRPr="00116F85">
        <w:rPr>
          <w:rStyle w:val="fill"/>
          <w:b w:val="0"/>
          <w:i w:val="0"/>
          <w:sz w:val="28"/>
          <w:szCs w:val="28"/>
        </w:rPr>
        <w:t>командировки)</w:t>
      </w:r>
      <w:r w:rsidRPr="00116F85">
        <w:rPr>
          <w:sz w:val="28"/>
          <w:szCs w:val="28"/>
        </w:rPr>
        <w:t xml:space="preserve"> для составления приказа на командировку.</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Однодневная командировка должна быть оформлена приказом руководителя.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3.1.</w:t>
      </w:r>
      <w:r>
        <w:rPr>
          <w:sz w:val="28"/>
          <w:szCs w:val="28"/>
        </w:rPr>
        <w:t>5</w:t>
      </w:r>
      <w:r w:rsidRPr="00116F85">
        <w:rPr>
          <w:sz w:val="28"/>
          <w:szCs w:val="28"/>
        </w:rPr>
        <w:t xml:space="preserve">. </w:t>
      </w:r>
      <w:r w:rsidRPr="00116F85">
        <w:rPr>
          <w:rStyle w:val="fill"/>
          <w:b w:val="0"/>
          <w:i w:val="0"/>
          <w:sz w:val="28"/>
          <w:szCs w:val="28"/>
        </w:rPr>
        <w:t>Не позднее, чем за три рабочих дня</w:t>
      </w:r>
      <w:r w:rsidRPr="00116F85">
        <w:rPr>
          <w:sz w:val="28"/>
          <w:szCs w:val="28"/>
        </w:rPr>
        <w:t xml:space="preserve"> до начала командировки копия приказа о </w:t>
      </w:r>
      <w:proofErr w:type="gramStart"/>
      <w:r w:rsidRPr="00116F85">
        <w:rPr>
          <w:sz w:val="28"/>
          <w:szCs w:val="28"/>
        </w:rPr>
        <w:t>командировке</w:t>
      </w:r>
      <w:proofErr w:type="gramEnd"/>
      <w:r w:rsidRPr="00116F85">
        <w:rPr>
          <w:sz w:val="28"/>
          <w:szCs w:val="28"/>
        </w:rPr>
        <w:t xml:space="preserve"> и смета командировочных расходов направляются в бухгалтерию для </w:t>
      </w:r>
      <w:r w:rsidRPr="00116F85">
        <w:rPr>
          <w:rStyle w:val="fill"/>
          <w:b w:val="0"/>
          <w:i w:val="0"/>
          <w:sz w:val="28"/>
          <w:szCs w:val="28"/>
        </w:rPr>
        <w:t>перевода денег на банковскую ка</w:t>
      </w:r>
      <w:r>
        <w:rPr>
          <w:rStyle w:val="fill"/>
          <w:b w:val="0"/>
          <w:i w:val="0"/>
          <w:sz w:val="28"/>
          <w:szCs w:val="28"/>
        </w:rPr>
        <w:t>рту командированному сотруднику</w:t>
      </w:r>
      <w:r w:rsidRPr="00116F85">
        <w:rPr>
          <w:sz w:val="28"/>
          <w:szCs w:val="28"/>
        </w:rPr>
        <w:t xml:space="preserve">.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rStyle w:val="fill"/>
          <w:b w:val="0"/>
          <w:i w:val="0"/>
          <w:sz w:val="28"/>
          <w:szCs w:val="28"/>
        </w:rPr>
        <w:t>3.1.</w:t>
      </w:r>
      <w:r>
        <w:rPr>
          <w:rStyle w:val="fill"/>
          <w:b w:val="0"/>
          <w:i w:val="0"/>
          <w:sz w:val="28"/>
          <w:szCs w:val="28"/>
        </w:rPr>
        <w:t>6</w:t>
      </w:r>
      <w:r w:rsidRPr="00116F85">
        <w:rPr>
          <w:rStyle w:val="fill"/>
          <w:b w:val="0"/>
          <w:i w:val="0"/>
          <w:sz w:val="28"/>
          <w:szCs w:val="28"/>
        </w:rPr>
        <w:t>. В исключительных случаях, связанных с осуществлением внеплановых выездов, когда</w:t>
      </w:r>
      <w:r w:rsidRPr="00116F85">
        <w:rPr>
          <w:sz w:val="28"/>
          <w:szCs w:val="28"/>
        </w:rPr>
        <w:t xml:space="preserve"> </w:t>
      </w:r>
      <w:r w:rsidRPr="00116F85">
        <w:rPr>
          <w:rStyle w:val="fill"/>
          <w:b w:val="0"/>
          <w:i w:val="0"/>
          <w:sz w:val="28"/>
          <w:szCs w:val="28"/>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116F85">
        <w:rPr>
          <w:i/>
          <w:sz w:val="28"/>
          <w:szCs w:val="28"/>
        </w:rPr>
        <w:t>3.2. Оформление служебных командировок за рубеж.</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3.2.1. Целями загранкомандировок являются:</w:t>
      </w:r>
    </w:p>
    <w:p w:rsidR="00140C49" w:rsidRPr="00116F85" w:rsidRDefault="00140C49" w:rsidP="00140C49">
      <w:pPr>
        <w:numPr>
          <w:ilvl w:val="0"/>
          <w:numId w:val="22"/>
        </w:numPr>
        <w:tabs>
          <w:tab w:val="clear" w:pos="720"/>
        </w:tabs>
        <w:ind w:left="0" w:firstLine="0"/>
        <w:jc w:val="both"/>
        <w:rPr>
          <w:sz w:val="28"/>
          <w:szCs w:val="28"/>
        </w:rPr>
      </w:pPr>
      <w:r w:rsidRPr="00116F85">
        <w:rPr>
          <w:rStyle w:val="fill"/>
          <w:b w:val="0"/>
          <w:i w:val="0"/>
          <w:sz w:val="28"/>
          <w:szCs w:val="28"/>
        </w:rPr>
        <w:t>научные стажировки, в том числе повышение квалификации;</w:t>
      </w:r>
    </w:p>
    <w:p w:rsidR="00140C49" w:rsidRPr="00116F85" w:rsidRDefault="00140C49" w:rsidP="00140C49">
      <w:pPr>
        <w:numPr>
          <w:ilvl w:val="0"/>
          <w:numId w:val="22"/>
        </w:numPr>
        <w:tabs>
          <w:tab w:val="clear" w:pos="720"/>
        </w:tabs>
        <w:ind w:left="0" w:firstLine="0"/>
        <w:jc w:val="both"/>
        <w:rPr>
          <w:sz w:val="28"/>
          <w:szCs w:val="28"/>
        </w:rPr>
      </w:pPr>
      <w:r w:rsidRPr="00116F85">
        <w:rPr>
          <w:rStyle w:val="fill"/>
          <w:b w:val="0"/>
          <w:i w:val="0"/>
          <w:sz w:val="28"/>
          <w:szCs w:val="28"/>
        </w:rPr>
        <w:t>участие в международных форумах (конференциях, конгрессах, симпозиумах и т. д.);</w:t>
      </w:r>
    </w:p>
    <w:p w:rsidR="00140C49" w:rsidRPr="00116F85" w:rsidRDefault="00140C49" w:rsidP="00140C49">
      <w:pPr>
        <w:numPr>
          <w:ilvl w:val="0"/>
          <w:numId w:val="22"/>
        </w:numPr>
        <w:tabs>
          <w:tab w:val="clear" w:pos="720"/>
        </w:tabs>
        <w:ind w:left="0" w:firstLine="0"/>
        <w:jc w:val="both"/>
        <w:rPr>
          <w:sz w:val="28"/>
          <w:szCs w:val="28"/>
        </w:rPr>
      </w:pPr>
      <w:r w:rsidRPr="00116F85">
        <w:rPr>
          <w:rStyle w:val="fill"/>
          <w:b w:val="0"/>
          <w:i w:val="0"/>
          <w:sz w:val="28"/>
          <w:szCs w:val="28"/>
        </w:rPr>
        <w:t>проведение переговоров;</w:t>
      </w:r>
    </w:p>
    <w:p w:rsidR="00140C49" w:rsidRPr="00116F85" w:rsidRDefault="00140C49" w:rsidP="00140C49">
      <w:pPr>
        <w:numPr>
          <w:ilvl w:val="0"/>
          <w:numId w:val="22"/>
        </w:numPr>
        <w:tabs>
          <w:tab w:val="clear" w:pos="720"/>
        </w:tabs>
        <w:ind w:left="0" w:firstLine="0"/>
        <w:jc w:val="both"/>
        <w:rPr>
          <w:rStyle w:val="fill"/>
          <w:b w:val="0"/>
          <w:bCs w:val="0"/>
          <w:i w:val="0"/>
          <w:iCs w:val="0"/>
          <w:sz w:val="28"/>
          <w:szCs w:val="28"/>
        </w:rPr>
      </w:pPr>
      <w:r w:rsidRPr="00116F85">
        <w:rPr>
          <w:rStyle w:val="fill"/>
          <w:b w:val="0"/>
          <w:i w:val="0"/>
          <w:sz w:val="28"/>
          <w:szCs w:val="28"/>
        </w:rPr>
        <w:t>другие цели с разрешения руководителя учреждения.</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3.2.2. Основанием загранкомандировки служит: </w:t>
      </w:r>
    </w:p>
    <w:p w:rsidR="00140C49" w:rsidRPr="00116F85" w:rsidRDefault="00140C49" w:rsidP="00140C49">
      <w:pPr>
        <w:numPr>
          <w:ilvl w:val="0"/>
          <w:numId w:val="23"/>
        </w:numPr>
        <w:tabs>
          <w:tab w:val="clear" w:pos="720"/>
        </w:tabs>
        <w:ind w:left="0" w:firstLine="0"/>
        <w:jc w:val="both"/>
        <w:rPr>
          <w:sz w:val="28"/>
          <w:szCs w:val="28"/>
        </w:rPr>
      </w:pPr>
      <w:r w:rsidRPr="00116F85">
        <w:rPr>
          <w:rStyle w:val="fill"/>
          <w:b w:val="0"/>
          <w:i w:val="0"/>
          <w:sz w:val="28"/>
          <w:szCs w:val="28"/>
        </w:rPr>
        <w:t>договор о сотрудничестве с зарубежным образовательным, научным учреждением;</w:t>
      </w:r>
    </w:p>
    <w:p w:rsidR="00140C49" w:rsidRPr="00116F85" w:rsidRDefault="00140C49" w:rsidP="00140C49">
      <w:pPr>
        <w:numPr>
          <w:ilvl w:val="0"/>
          <w:numId w:val="23"/>
        </w:numPr>
        <w:tabs>
          <w:tab w:val="clear" w:pos="720"/>
        </w:tabs>
        <w:ind w:left="0" w:firstLine="0"/>
        <w:jc w:val="both"/>
        <w:rPr>
          <w:rStyle w:val="fill"/>
          <w:b w:val="0"/>
          <w:bCs w:val="0"/>
          <w:i w:val="0"/>
          <w:iCs w:val="0"/>
          <w:sz w:val="28"/>
          <w:szCs w:val="28"/>
        </w:rPr>
      </w:pPr>
      <w:r w:rsidRPr="00116F85">
        <w:rPr>
          <w:rStyle w:val="fill"/>
          <w:b w:val="0"/>
          <w:i w:val="0"/>
          <w:sz w:val="28"/>
          <w:szCs w:val="28"/>
        </w:rPr>
        <w:t>официальное приглашение на участие в международных форумах (конференциях,</w:t>
      </w:r>
      <w:r w:rsidRPr="00116F85">
        <w:rPr>
          <w:sz w:val="28"/>
          <w:szCs w:val="28"/>
        </w:rPr>
        <w:t xml:space="preserve"> </w:t>
      </w:r>
      <w:r w:rsidRPr="00116F85">
        <w:rPr>
          <w:rStyle w:val="fill"/>
          <w:b w:val="0"/>
          <w:i w:val="0"/>
          <w:sz w:val="28"/>
          <w:szCs w:val="28"/>
        </w:rPr>
        <w:t>конгрессах, симпозиумах и т. д.).</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3.2.3.Направление сотрудника в загранкомандировку оформляется приказом </w:t>
      </w:r>
      <w:r w:rsidRPr="00116F85">
        <w:rPr>
          <w:rStyle w:val="fill"/>
          <w:b w:val="0"/>
          <w:i w:val="0"/>
          <w:sz w:val="28"/>
          <w:szCs w:val="28"/>
        </w:rPr>
        <w:t>руководителя учреждения</w:t>
      </w:r>
      <w:r w:rsidRPr="00116F85">
        <w:rPr>
          <w:sz w:val="28"/>
          <w:szCs w:val="28"/>
        </w:rPr>
        <w:t xml:space="preserve">.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lastRenderedPageBreak/>
        <w:t>В приказе указывается:</w:t>
      </w:r>
    </w:p>
    <w:p w:rsidR="00140C49" w:rsidRPr="00116F85" w:rsidRDefault="00140C49" w:rsidP="00140C49">
      <w:pPr>
        <w:numPr>
          <w:ilvl w:val="0"/>
          <w:numId w:val="24"/>
        </w:numPr>
        <w:tabs>
          <w:tab w:val="clear" w:pos="720"/>
        </w:tabs>
        <w:ind w:left="0" w:firstLine="0"/>
        <w:jc w:val="both"/>
        <w:rPr>
          <w:sz w:val="28"/>
          <w:szCs w:val="28"/>
        </w:rPr>
      </w:pPr>
      <w:r w:rsidRPr="00116F85">
        <w:rPr>
          <w:sz w:val="28"/>
          <w:szCs w:val="28"/>
        </w:rPr>
        <w:t>фамилия, имя, отчество, должность командируемого сотрудника;</w:t>
      </w:r>
    </w:p>
    <w:p w:rsidR="00140C49" w:rsidRPr="00116F85" w:rsidRDefault="00140C49" w:rsidP="00140C49">
      <w:pPr>
        <w:numPr>
          <w:ilvl w:val="0"/>
          <w:numId w:val="24"/>
        </w:numPr>
        <w:tabs>
          <w:tab w:val="clear" w:pos="720"/>
        </w:tabs>
        <w:ind w:left="0" w:firstLine="0"/>
        <w:jc w:val="both"/>
        <w:rPr>
          <w:sz w:val="28"/>
          <w:szCs w:val="28"/>
        </w:rPr>
      </w:pPr>
      <w:r w:rsidRPr="00116F85">
        <w:rPr>
          <w:sz w:val="28"/>
          <w:szCs w:val="28"/>
        </w:rPr>
        <w:t>в какую страну (город), на какой срок, с какой целью и за чей счет командируется сотрудник.</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К приказу прилагаются:</w:t>
      </w:r>
    </w:p>
    <w:p w:rsidR="00140C49" w:rsidRPr="00116F85" w:rsidRDefault="00140C49" w:rsidP="00140C49">
      <w:pPr>
        <w:numPr>
          <w:ilvl w:val="0"/>
          <w:numId w:val="25"/>
        </w:numPr>
        <w:tabs>
          <w:tab w:val="clear" w:pos="720"/>
        </w:tabs>
        <w:ind w:left="0" w:firstLine="0"/>
        <w:jc w:val="both"/>
        <w:rPr>
          <w:sz w:val="28"/>
          <w:szCs w:val="28"/>
        </w:rPr>
      </w:pPr>
      <w:r w:rsidRPr="00116F85">
        <w:rPr>
          <w:rStyle w:val="fill"/>
          <w:b w:val="0"/>
          <w:i w:val="0"/>
          <w:sz w:val="28"/>
          <w:szCs w:val="28"/>
        </w:rPr>
        <w:t>переведенные на русский язык документы, поступившие от принимающей стороны</w:t>
      </w:r>
      <w:r w:rsidRPr="00116F85">
        <w:rPr>
          <w:sz w:val="28"/>
          <w:szCs w:val="28"/>
        </w:rPr>
        <w:t xml:space="preserve"> </w:t>
      </w:r>
      <w:r w:rsidRPr="00116F85">
        <w:rPr>
          <w:rStyle w:val="fill"/>
          <w:b w:val="0"/>
          <w:i w:val="0"/>
          <w:sz w:val="28"/>
          <w:szCs w:val="28"/>
        </w:rPr>
        <w:t>(вызов);</w:t>
      </w:r>
    </w:p>
    <w:p w:rsidR="00140C49" w:rsidRPr="00116F85" w:rsidRDefault="00140C49" w:rsidP="00140C49">
      <w:pPr>
        <w:numPr>
          <w:ilvl w:val="0"/>
          <w:numId w:val="25"/>
        </w:numPr>
        <w:tabs>
          <w:tab w:val="clear" w:pos="720"/>
        </w:tabs>
        <w:ind w:left="0" w:firstLine="0"/>
        <w:jc w:val="both"/>
        <w:rPr>
          <w:sz w:val="28"/>
          <w:szCs w:val="28"/>
        </w:rPr>
      </w:pPr>
      <w:r w:rsidRPr="00116F85">
        <w:rPr>
          <w:rStyle w:val="fill"/>
          <w:b w:val="0"/>
          <w:i w:val="0"/>
          <w:sz w:val="28"/>
          <w:szCs w:val="28"/>
        </w:rPr>
        <w:t>смета командировочных расходов.</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3.2.4. Фактическое время пребывания в командировке за пределами России определяется: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3.2.5. Если сотрудник получил аванс на командировочные расходы, но не выехал в командировку, он обязан в течение </w:t>
      </w:r>
      <w:r w:rsidRPr="00116F85">
        <w:rPr>
          <w:rStyle w:val="fill"/>
          <w:b w:val="0"/>
          <w:i w:val="0"/>
          <w:sz w:val="28"/>
          <w:szCs w:val="28"/>
        </w:rPr>
        <w:t>трех рабочих дней</w:t>
      </w:r>
      <w:r w:rsidRPr="00116F85">
        <w:rPr>
          <w:sz w:val="28"/>
          <w:szCs w:val="28"/>
        </w:rPr>
        <w:t xml:space="preserve"> со дня принятия решения об отмене поездки возвратить </w:t>
      </w:r>
      <w:r w:rsidRPr="00116F85">
        <w:rPr>
          <w:rStyle w:val="fill"/>
          <w:b w:val="0"/>
          <w:i w:val="0"/>
          <w:sz w:val="28"/>
          <w:szCs w:val="28"/>
        </w:rPr>
        <w:t>в кассу</w:t>
      </w:r>
      <w:r w:rsidRPr="00116F85">
        <w:rPr>
          <w:sz w:val="28"/>
          <w:szCs w:val="28"/>
        </w:rPr>
        <w:t xml:space="preserve"> полученные им денежные средства в валюте той страны, в которой был выдан аванс.</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b/>
          <w:bCs/>
          <w:sz w:val="28"/>
          <w:szCs w:val="28"/>
        </w:rPr>
        <w:t>3.3. Выдача денежных средств на командировочные расходы</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116F85">
        <w:rPr>
          <w:rStyle w:val="fill"/>
          <w:b w:val="0"/>
          <w:i w:val="0"/>
          <w:sz w:val="28"/>
          <w:szCs w:val="28"/>
        </w:rPr>
        <w:t>федерального</w:t>
      </w:r>
      <w:r w:rsidRPr="00116F85">
        <w:rPr>
          <w:sz w:val="28"/>
          <w:szCs w:val="28"/>
        </w:rPr>
        <w:t xml:space="preserve"> бюджета на служебные командировки.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приказа о направлении сотрудника в командировку.</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3.3.3. При командировках по России аванс выдается в рублях.</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3.3.5. Выдача денежных средств на командировочные расходы производится путем </w:t>
      </w:r>
      <w:r>
        <w:rPr>
          <w:rStyle w:val="fill"/>
          <w:b w:val="0"/>
          <w:i w:val="0"/>
          <w:sz w:val="28"/>
          <w:szCs w:val="28"/>
        </w:rPr>
        <w:t>перечисления средств</w:t>
      </w:r>
      <w:r w:rsidRPr="00116F85">
        <w:rPr>
          <w:rStyle w:val="fill"/>
          <w:b w:val="0"/>
          <w:i w:val="0"/>
          <w:sz w:val="28"/>
          <w:szCs w:val="28"/>
        </w:rPr>
        <w:t xml:space="preserve"> на банковскую карточку сотрудника</w:t>
      </w:r>
      <w:r w:rsidRPr="00116F85">
        <w:rPr>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4. Гарантии и компенсации при направлении сотрудников в служебные командировки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4.2. Командированному сотруднику учреждение обязано возместить:</w:t>
      </w:r>
    </w:p>
    <w:p w:rsidR="00140C49" w:rsidRPr="00116F85" w:rsidRDefault="00140C49" w:rsidP="00140C49">
      <w:pPr>
        <w:numPr>
          <w:ilvl w:val="0"/>
          <w:numId w:val="26"/>
        </w:numPr>
        <w:tabs>
          <w:tab w:val="clear" w:pos="720"/>
        </w:tabs>
        <w:ind w:left="0" w:firstLine="0"/>
        <w:jc w:val="both"/>
        <w:rPr>
          <w:sz w:val="28"/>
          <w:szCs w:val="28"/>
        </w:rPr>
      </w:pPr>
      <w:r w:rsidRPr="00116F85">
        <w:rPr>
          <w:sz w:val="28"/>
          <w:szCs w:val="28"/>
        </w:rPr>
        <w:t>расходы на проезд;</w:t>
      </w:r>
    </w:p>
    <w:p w:rsidR="00140C49" w:rsidRPr="00116F85" w:rsidRDefault="00140C49" w:rsidP="00140C49">
      <w:pPr>
        <w:numPr>
          <w:ilvl w:val="0"/>
          <w:numId w:val="26"/>
        </w:numPr>
        <w:tabs>
          <w:tab w:val="clear" w:pos="720"/>
        </w:tabs>
        <w:ind w:left="0" w:firstLine="0"/>
        <w:jc w:val="both"/>
        <w:rPr>
          <w:sz w:val="28"/>
          <w:szCs w:val="28"/>
        </w:rPr>
      </w:pPr>
      <w:r w:rsidRPr="00116F85">
        <w:rPr>
          <w:sz w:val="28"/>
          <w:szCs w:val="28"/>
        </w:rPr>
        <w:t>расходы по найму жилого помещения;</w:t>
      </w:r>
    </w:p>
    <w:p w:rsidR="00140C49" w:rsidRPr="00116F85" w:rsidRDefault="00140C49" w:rsidP="00140C49">
      <w:pPr>
        <w:numPr>
          <w:ilvl w:val="0"/>
          <w:numId w:val="26"/>
        </w:numPr>
        <w:tabs>
          <w:tab w:val="clear" w:pos="720"/>
        </w:tabs>
        <w:ind w:left="0" w:firstLine="0"/>
        <w:jc w:val="both"/>
        <w:rPr>
          <w:sz w:val="28"/>
          <w:szCs w:val="28"/>
        </w:rPr>
      </w:pPr>
      <w:r w:rsidRPr="00116F85">
        <w:rPr>
          <w:sz w:val="28"/>
          <w:szCs w:val="28"/>
        </w:rPr>
        <w:t>дополнительные расходы, связанные с проживанием вне постоянного местожительства (суточные);</w:t>
      </w:r>
    </w:p>
    <w:p w:rsidR="00140C49" w:rsidRPr="00116F85" w:rsidRDefault="00140C49" w:rsidP="00140C49">
      <w:pPr>
        <w:numPr>
          <w:ilvl w:val="0"/>
          <w:numId w:val="26"/>
        </w:numPr>
        <w:tabs>
          <w:tab w:val="clear" w:pos="720"/>
        </w:tabs>
        <w:ind w:left="0" w:firstLine="0"/>
        <w:jc w:val="both"/>
        <w:rPr>
          <w:sz w:val="28"/>
          <w:szCs w:val="28"/>
        </w:rPr>
      </w:pPr>
      <w:r w:rsidRPr="00116F85">
        <w:rPr>
          <w:sz w:val="28"/>
          <w:szCs w:val="28"/>
        </w:rPr>
        <w:t xml:space="preserve">другие расходы, произведенные с разрешения или </w:t>
      </w:r>
      <w:proofErr w:type="gramStart"/>
      <w:r w:rsidRPr="00116F85">
        <w:rPr>
          <w:sz w:val="28"/>
          <w:szCs w:val="28"/>
        </w:rPr>
        <w:t>ведома</w:t>
      </w:r>
      <w:proofErr w:type="gramEnd"/>
      <w:r w:rsidRPr="00116F85">
        <w:rPr>
          <w:sz w:val="28"/>
          <w:szCs w:val="28"/>
        </w:rPr>
        <w:t xml:space="preserve"> </w:t>
      </w:r>
      <w:r w:rsidRPr="00116F85">
        <w:rPr>
          <w:rStyle w:val="fill"/>
          <w:b w:val="0"/>
          <w:i w:val="0"/>
          <w:sz w:val="28"/>
          <w:szCs w:val="28"/>
        </w:rPr>
        <w:t>администрации</w:t>
      </w:r>
      <w:r w:rsidRPr="00116F85">
        <w:rPr>
          <w:sz w:val="28"/>
          <w:szCs w:val="28"/>
        </w:rPr>
        <w:t>.</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4.3. Расходы на проезд учреждение возмещает сотруднику:</w:t>
      </w:r>
    </w:p>
    <w:p w:rsidR="00140C49" w:rsidRPr="00116F85" w:rsidRDefault="00140C49" w:rsidP="00140C49">
      <w:pPr>
        <w:numPr>
          <w:ilvl w:val="0"/>
          <w:numId w:val="27"/>
        </w:numPr>
        <w:tabs>
          <w:tab w:val="clear" w:pos="720"/>
        </w:tabs>
        <w:ind w:left="0" w:firstLine="0"/>
        <w:jc w:val="both"/>
        <w:rPr>
          <w:sz w:val="28"/>
          <w:szCs w:val="28"/>
        </w:rPr>
      </w:pPr>
      <w:r w:rsidRPr="00116F85">
        <w:rPr>
          <w:sz w:val="28"/>
          <w:szCs w:val="28"/>
        </w:rPr>
        <w:lastRenderedPageBreak/>
        <w:t>до места командировки и обратно;</w:t>
      </w:r>
    </w:p>
    <w:p w:rsidR="00140C49" w:rsidRPr="00116F85" w:rsidRDefault="00140C49" w:rsidP="00140C49">
      <w:pPr>
        <w:numPr>
          <w:ilvl w:val="0"/>
          <w:numId w:val="27"/>
        </w:numPr>
        <w:tabs>
          <w:tab w:val="clear" w:pos="720"/>
        </w:tabs>
        <w:ind w:left="0" w:firstLine="0"/>
        <w:jc w:val="both"/>
        <w:rPr>
          <w:sz w:val="28"/>
          <w:szCs w:val="28"/>
        </w:rPr>
      </w:pPr>
      <w:r w:rsidRPr="00116F85">
        <w:rPr>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В состав этих расходов входят:</w:t>
      </w:r>
    </w:p>
    <w:p w:rsidR="00140C49" w:rsidRPr="00116F85" w:rsidRDefault="00140C49" w:rsidP="00140C49">
      <w:pPr>
        <w:numPr>
          <w:ilvl w:val="0"/>
          <w:numId w:val="28"/>
        </w:numPr>
        <w:tabs>
          <w:tab w:val="clear" w:pos="720"/>
        </w:tabs>
        <w:ind w:left="0" w:firstLine="0"/>
        <w:jc w:val="both"/>
        <w:rPr>
          <w:sz w:val="28"/>
          <w:szCs w:val="28"/>
        </w:rPr>
      </w:pPr>
      <w:r w:rsidRPr="00116F85">
        <w:rPr>
          <w:sz w:val="28"/>
          <w:szCs w:val="28"/>
        </w:rPr>
        <w:t>стоимость проездного билета на транспорт общего пользования (самолет, поезд и т. д.);</w:t>
      </w:r>
    </w:p>
    <w:p w:rsidR="00140C49" w:rsidRPr="00116F85" w:rsidRDefault="00140C49" w:rsidP="00140C49">
      <w:pPr>
        <w:numPr>
          <w:ilvl w:val="0"/>
          <w:numId w:val="28"/>
        </w:numPr>
        <w:tabs>
          <w:tab w:val="clear" w:pos="720"/>
        </w:tabs>
        <w:ind w:left="0" w:firstLine="0"/>
        <w:jc w:val="both"/>
        <w:rPr>
          <w:sz w:val="28"/>
          <w:szCs w:val="28"/>
        </w:rPr>
      </w:pPr>
      <w:r w:rsidRPr="00116F85">
        <w:rPr>
          <w:sz w:val="28"/>
          <w:szCs w:val="28"/>
        </w:rPr>
        <w:t>стоимость услуг по оформлению проездных билетов;</w:t>
      </w:r>
    </w:p>
    <w:p w:rsidR="00140C49" w:rsidRPr="00116F85" w:rsidRDefault="00140C49" w:rsidP="00140C49">
      <w:pPr>
        <w:numPr>
          <w:ilvl w:val="0"/>
          <w:numId w:val="28"/>
        </w:numPr>
        <w:tabs>
          <w:tab w:val="clear" w:pos="720"/>
        </w:tabs>
        <w:ind w:left="0" w:firstLine="0"/>
        <w:jc w:val="both"/>
        <w:rPr>
          <w:sz w:val="28"/>
          <w:szCs w:val="28"/>
        </w:rPr>
      </w:pPr>
      <w:r w:rsidRPr="00116F85">
        <w:rPr>
          <w:sz w:val="28"/>
          <w:szCs w:val="28"/>
        </w:rPr>
        <w:t>расходы на оплату постельных принадлежностей в поездах;</w:t>
      </w:r>
    </w:p>
    <w:p w:rsidR="00140C49" w:rsidRPr="00116F85" w:rsidRDefault="00140C49" w:rsidP="00140C49">
      <w:pPr>
        <w:numPr>
          <w:ilvl w:val="0"/>
          <w:numId w:val="28"/>
        </w:numPr>
        <w:tabs>
          <w:tab w:val="clear" w:pos="720"/>
        </w:tabs>
        <w:ind w:left="0" w:firstLine="0"/>
        <w:jc w:val="both"/>
        <w:rPr>
          <w:sz w:val="28"/>
          <w:szCs w:val="28"/>
        </w:rPr>
      </w:pPr>
      <w:r w:rsidRPr="00116F85">
        <w:rPr>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4.4. Расходы на проезд по России компенсируются </w:t>
      </w:r>
      <w:r w:rsidRPr="00116F85">
        <w:rPr>
          <w:rStyle w:val="fill"/>
          <w:b w:val="0"/>
          <w:i w:val="0"/>
          <w:sz w:val="28"/>
          <w:szCs w:val="28"/>
        </w:rPr>
        <w:t>в соответствии с</w:t>
      </w:r>
      <w:r w:rsidRPr="00116F85">
        <w:rPr>
          <w:iCs/>
          <w:sz w:val="28"/>
          <w:szCs w:val="28"/>
        </w:rPr>
        <w:t xml:space="preserve"> </w:t>
      </w:r>
      <w:r w:rsidRPr="00116F85">
        <w:rPr>
          <w:sz w:val="28"/>
          <w:szCs w:val="28"/>
        </w:rPr>
        <w:t>подпунктом «в»</w:t>
      </w:r>
      <w:r w:rsidRPr="00116F85">
        <w:rPr>
          <w:iCs/>
          <w:sz w:val="28"/>
          <w:szCs w:val="28"/>
        </w:rPr>
        <w:t xml:space="preserve"> </w:t>
      </w:r>
      <w:r w:rsidRPr="00116F85">
        <w:rPr>
          <w:rStyle w:val="fill"/>
          <w:b w:val="0"/>
          <w:i w:val="0"/>
          <w:sz w:val="28"/>
          <w:szCs w:val="28"/>
        </w:rPr>
        <w:t>пункта 1</w:t>
      </w:r>
      <w:r w:rsidRPr="00116F85">
        <w:rPr>
          <w:sz w:val="28"/>
          <w:szCs w:val="28"/>
        </w:rPr>
        <w:t xml:space="preserve"> </w:t>
      </w:r>
      <w:r w:rsidRPr="00116F85">
        <w:rPr>
          <w:rStyle w:val="fill"/>
          <w:b w:val="0"/>
          <w:i w:val="0"/>
          <w:sz w:val="28"/>
          <w:szCs w:val="28"/>
        </w:rPr>
        <w:t>постановления Правительства 02.10.2002 № 729</w:t>
      </w:r>
      <w:r w:rsidRPr="00116F85">
        <w:rPr>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sz w:val="28"/>
          <w:szCs w:val="28"/>
        </w:rPr>
      </w:pPr>
      <w:r w:rsidRPr="00116F85">
        <w:rPr>
          <w:rStyle w:val="fill"/>
          <w:b w:val="0"/>
          <w:i w:val="0"/>
          <w:sz w:val="28"/>
          <w:szCs w:val="28"/>
        </w:rPr>
        <w:t>Возмещение расходов на проезд, превышающих размер, установленный данным пунктом,</w:t>
      </w:r>
      <w:r w:rsidRPr="00116F85">
        <w:rPr>
          <w:sz w:val="28"/>
          <w:szCs w:val="28"/>
        </w:rPr>
        <w:t xml:space="preserve"> </w:t>
      </w:r>
      <w:r w:rsidRPr="00116F85">
        <w:rPr>
          <w:rStyle w:val="fill"/>
          <w:b w:val="0"/>
          <w:i w:val="0"/>
          <w:sz w:val="28"/>
          <w:szCs w:val="28"/>
        </w:rPr>
        <w:t>производится (с разрешения руководителя учреждения) по фактическим расходам за счет</w:t>
      </w:r>
      <w:r w:rsidRPr="00116F85">
        <w:rPr>
          <w:sz w:val="28"/>
          <w:szCs w:val="28"/>
        </w:rPr>
        <w:t xml:space="preserve"> </w:t>
      </w:r>
      <w:r w:rsidRPr="00116F85">
        <w:rPr>
          <w:rStyle w:val="fill"/>
          <w:b w:val="0"/>
          <w:i w:val="0"/>
          <w:sz w:val="28"/>
          <w:szCs w:val="28"/>
        </w:rPr>
        <w:t>экономии средств, выделенных из бюджета на содержание учреждения.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4.5. При направлении сотрудника в загранкомандировку ему дополнительно возмещаются расходы:</w:t>
      </w:r>
    </w:p>
    <w:p w:rsidR="00140C49" w:rsidRPr="00116F85" w:rsidRDefault="00140C49" w:rsidP="00140C49">
      <w:pPr>
        <w:numPr>
          <w:ilvl w:val="0"/>
          <w:numId w:val="29"/>
        </w:numPr>
        <w:tabs>
          <w:tab w:val="clear" w:pos="720"/>
        </w:tabs>
        <w:ind w:left="0" w:firstLine="0"/>
        <w:jc w:val="both"/>
        <w:rPr>
          <w:sz w:val="28"/>
          <w:szCs w:val="28"/>
        </w:rPr>
      </w:pPr>
      <w:r w:rsidRPr="00116F85">
        <w:rPr>
          <w:sz w:val="28"/>
          <w:szCs w:val="28"/>
        </w:rPr>
        <w:t>на оформление загранпаспорта (визы, др. выездных документов);</w:t>
      </w:r>
    </w:p>
    <w:p w:rsidR="00140C49" w:rsidRPr="00116F85" w:rsidRDefault="00140C49" w:rsidP="00140C49">
      <w:pPr>
        <w:numPr>
          <w:ilvl w:val="0"/>
          <w:numId w:val="29"/>
        </w:numPr>
        <w:tabs>
          <w:tab w:val="clear" w:pos="720"/>
        </w:tabs>
        <w:ind w:left="0" w:firstLine="0"/>
        <w:jc w:val="both"/>
        <w:rPr>
          <w:sz w:val="28"/>
          <w:szCs w:val="28"/>
        </w:rPr>
      </w:pPr>
      <w:r w:rsidRPr="00116F85">
        <w:rPr>
          <w:sz w:val="28"/>
          <w:szCs w:val="28"/>
        </w:rPr>
        <w:t>на оформление обязательной медицинской страховки;</w:t>
      </w:r>
    </w:p>
    <w:p w:rsidR="00140C49" w:rsidRPr="00116F85" w:rsidRDefault="00140C49" w:rsidP="00140C49">
      <w:pPr>
        <w:numPr>
          <w:ilvl w:val="0"/>
          <w:numId w:val="29"/>
        </w:numPr>
        <w:tabs>
          <w:tab w:val="clear" w:pos="720"/>
        </w:tabs>
        <w:ind w:left="0" w:firstLine="0"/>
        <w:jc w:val="both"/>
        <w:rPr>
          <w:sz w:val="28"/>
          <w:szCs w:val="28"/>
        </w:rPr>
      </w:pPr>
      <w:r w:rsidRPr="00116F85">
        <w:rPr>
          <w:sz w:val="28"/>
          <w:szCs w:val="28"/>
        </w:rPr>
        <w:t>по уплате обязательных консульских и аэродромных сборов;</w:t>
      </w:r>
    </w:p>
    <w:p w:rsidR="00140C49" w:rsidRPr="00116F85" w:rsidRDefault="00140C49" w:rsidP="00140C49">
      <w:pPr>
        <w:numPr>
          <w:ilvl w:val="0"/>
          <w:numId w:val="29"/>
        </w:numPr>
        <w:tabs>
          <w:tab w:val="clear" w:pos="720"/>
        </w:tabs>
        <w:ind w:left="0" w:firstLine="0"/>
        <w:jc w:val="both"/>
        <w:rPr>
          <w:sz w:val="28"/>
          <w:szCs w:val="28"/>
        </w:rPr>
      </w:pPr>
      <w:r w:rsidRPr="00116F85">
        <w:rPr>
          <w:sz w:val="28"/>
          <w:szCs w:val="28"/>
        </w:rPr>
        <w:t>по уплате сборов на право въезда или транзита автомобиля;</w:t>
      </w:r>
    </w:p>
    <w:p w:rsidR="00140C49" w:rsidRPr="00116F85" w:rsidRDefault="00140C49" w:rsidP="00140C49">
      <w:pPr>
        <w:numPr>
          <w:ilvl w:val="0"/>
          <w:numId w:val="29"/>
        </w:numPr>
        <w:tabs>
          <w:tab w:val="clear" w:pos="720"/>
        </w:tabs>
        <w:ind w:left="0" w:firstLine="0"/>
        <w:jc w:val="both"/>
        <w:rPr>
          <w:sz w:val="28"/>
          <w:szCs w:val="28"/>
        </w:rPr>
      </w:pPr>
      <w:r w:rsidRPr="00116F85">
        <w:rPr>
          <w:sz w:val="28"/>
          <w:szCs w:val="28"/>
        </w:rPr>
        <w:t>по уплате иных обязательных платежей и сборов.</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lastRenderedPageBreak/>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4.8. При командировках по России размер суточных составляет </w:t>
      </w:r>
      <w:r>
        <w:rPr>
          <w:rStyle w:val="fill"/>
          <w:b w:val="0"/>
          <w:i w:val="0"/>
          <w:sz w:val="28"/>
          <w:szCs w:val="28"/>
        </w:rPr>
        <w:t>2</w:t>
      </w:r>
      <w:r w:rsidRPr="00116F85">
        <w:rPr>
          <w:rStyle w:val="fill"/>
          <w:b w:val="0"/>
          <w:i w:val="0"/>
          <w:sz w:val="28"/>
          <w:szCs w:val="28"/>
        </w:rPr>
        <w:t>00 руб. за каждый день</w:t>
      </w:r>
      <w:r w:rsidRPr="00116F85">
        <w:rPr>
          <w:sz w:val="28"/>
          <w:szCs w:val="28"/>
        </w:rPr>
        <w:t xml:space="preserve"> </w:t>
      </w:r>
      <w:r w:rsidRPr="00116F85">
        <w:rPr>
          <w:rStyle w:val="fill"/>
          <w:b w:val="0"/>
          <w:i w:val="0"/>
          <w:sz w:val="28"/>
          <w:szCs w:val="28"/>
        </w:rPr>
        <w:t>нахождения в командировке</w:t>
      </w:r>
      <w:r w:rsidRPr="00116F85">
        <w:rPr>
          <w:sz w:val="28"/>
          <w:szCs w:val="28"/>
        </w:rPr>
        <w:t xml:space="preserve">.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При направлении сотрудника в командировку за границу из России суточные выплачиваются в </w:t>
      </w:r>
      <w:r w:rsidRPr="00116F85">
        <w:rPr>
          <w:rStyle w:val="fill"/>
          <w:b w:val="0"/>
          <w:i w:val="0"/>
          <w:sz w:val="28"/>
          <w:szCs w:val="28"/>
        </w:rPr>
        <w:t>размере и порядке, установленном</w:t>
      </w:r>
      <w:r w:rsidRPr="00116F85">
        <w:rPr>
          <w:iCs/>
          <w:sz w:val="28"/>
          <w:szCs w:val="28"/>
        </w:rPr>
        <w:t xml:space="preserve"> </w:t>
      </w:r>
      <w:r w:rsidRPr="00116F85">
        <w:rPr>
          <w:sz w:val="28"/>
          <w:szCs w:val="28"/>
        </w:rPr>
        <w:t>постановлением Правительства от 26.12.2005 № 812</w:t>
      </w:r>
      <w:r w:rsidRPr="00116F85">
        <w:rPr>
          <w:rStyle w:val="fill"/>
          <w:b w:val="0"/>
          <w:i w:val="0"/>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Выплата суточных производится также, если </w:t>
      </w:r>
      <w:proofErr w:type="gramStart"/>
      <w:r w:rsidRPr="00116F85">
        <w:rPr>
          <w:sz w:val="28"/>
          <w:szCs w:val="28"/>
        </w:rPr>
        <w:t>заболевший</w:t>
      </w:r>
      <w:proofErr w:type="gramEnd"/>
      <w:r w:rsidRPr="00116F85">
        <w:rPr>
          <w:sz w:val="28"/>
          <w:szCs w:val="28"/>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4.9. При командировках по России расходы на наем жилья во время командировки (при наличии подтверждающих документов) </w:t>
      </w:r>
      <w:r w:rsidRPr="00116F85">
        <w:rPr>
          <w:rStyle w:val="fill"/>
          <w:b w:val="0"/>
          <w:i w:val="0"/>
          <w:sz w:val="28"/>
          <w:szCs w:val="28"/>
        </w:rPr>
        <w:t xml:space="preserve">не могут превышать </w:t>
      </w:r>
      <w:r>
        <w:rPr>
          <w:rStyle w:val="fill"/>
          <w:b w:val="0"/>
          <w:i w:val="0"/>
          <w:sz w:val="28"/>
          <w:szCs w:val="28"/>
        </w:rPr>
        <w:t>1</w:t>
      </w:r>
      <w:r w:rsidRPr="00116F85">
        <w:rPr>
          <w:rStyle w:val="fill"/>
          <w:b w:val="0"/>
          <w:i w:val="0"/>
          <w:sz w:val="28"/>
          <w:szCs w:val="28"/>
        </w:rPr>
        <w:t>5</w:t>
      </w:r>
      <w:r>
        <w:rPr>
          <w:rStyle w:val="fill"/>
          <w:b w:val="0"/>
          <w:i w:val="0"/>
          <w:sz w:val="28"/>
          <w:szCs w:val="28"/>
        </w:rPr>
        <w:t>0</w:t>
      </w:r>
      <w:r w:rsidRPr="00116F85">
        <w:rPr>
          <w:rStyle w:val="fill"/>
          <w:b w:val="0"/>
          <w:i w:val="0"/>
          <w:sz w:val="28"/>
          <w:szCs w:val="28"/>
        </w:rPr>
        <w:t>0 руб. в сутки</w:t>
      </w:r>
      <w:r w:rsidRPr="00116F85">
        <w:rPr>
          <w:sz w:val="28"/>
          <w:szCs w:val="28"/>
        </w:rPr>
        <w:t xml:space="preserve">. При отсутствии документов, подтверждающих эти расходы, – </w:t>
      </w:r>
      <w:r>
        <w:rPr>
          <w:rStyle w:val="fill"/>
          <w:b w:val="0"/>
          <w:i w:val="0"/>
          <w:sz w:val="28"/>
          <w:szCs w:val="28"/>
        </w:rPr>
        <w:t>200</w:t>
      </w:r>
      <w:r w:rsidRPr="00116F85">
        <w:rPr>
          <w:rStyle w:val="fill"/>
          <w:b w:val="0"/>
          <w:i w:val="0"/>
          <w:sz w:val="28"/>
          <w:szCs w:val="28"/>
        </w:rPr>
        <w:t> руб. в сутки</w:t>
      </w:r>
      <w:r w:rsidRPr="00116F85">
        <w:rPr>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sz w:val="28"/>
          <w:szCs w:val="28"/>
        </w:rPr>
      </w:pPr>
      <w:r w:rsidRPr="00116F85">
        <w:rPr>
          <w:sz w:val="28"/>
          <w:szCs w:val="28"/>
        </w:rPr>
        <w:t xml:space="preserve">При направлении сотрудника в командировку за границу размер возмещения расходов на наем жилья зависит от страны поездки. </w:t>
      </w:r>
      <w:r w:rsidRPr="00116F85">
        <w:rPr>
          <w:rStyle w:val="fill"/>
          <w:b w:val="0"/>
          <w:i w:val="0"/>
          <w:sz w:val="28"/>
          <w:szCs w:val="28"/>
        </w:rPr>
        <w:t>При его определении руководствуются</w:t>
      </w:r>
      <w:r w:rsidRPr="00116F85">
        <w:rPr>
          <w:iCs/>
          <w:sz w:val="28"/>
          <w:szCs w:val="28"/>
        </w:rPr>
        <w:t xml:space="preserve"> </w:t>
      </w:r>
      <w:r w:rsidRPr="00116F85">
        <w:rPr>
          <w:sz w:val="28"/>
          <w:szCs w:val="28"/>
        </w:rPr>
        <w:t>приказом Минфина от 02.08.2004 № 64н</w:t>
      </w:r>
      <w:r w:rsidRPr="00116F85">
        <w:rPr>
          <w:rStyle w:val="fill"/>
          <w:b w:val="0"/>
          <w:i w:val="0"/>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4.10. Расходы, связанные с командировкой, но не подтвержденные соответствующими документами, сотруднику </w:t>
      </w:r>
      <w:r w:rsidRPr="00116F85">
        <w:rPr>
          <w:rStyle w:val="fill"/>
          <w:b w:val="0"/>
          <w:i w:val="0"/>
          <w:sz w:val="28"/>
          <w:szCs w:val="28"/>
        </w:rPr>
        <w:t>не возмещаются или возмещаются в минимальном размере</w:t>
      </w:r>
      <w:r w:rsidRPr="00116F85">
        <w:rPr>
          <w:sz w:val="28"/>
          <w:szCs w:val="28"/>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116F85">
        <w:rPr>
          <w:rStyle w:val="fill"/>
          <w:b w:val="0"/>
          <w:i w:val="0"/>
          <w:sz w:val="28"/>
          <w:szCs w:val="28"/>
        </w:rPr>
        <w:t>руководителя</w:t>
      </w:r>
      <w:r w:rsidRPr="00116F85">
        <w:rPr>
          <w:sz w:val="28"/>
          <w:szCs w:val="28"/>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rStyle w:val="fill"/>
          <w:b w:val="0"/>
          <w:i w:val="0"/>
          <w:sz w:val="28"/>
          <w:szCs w:val="28"/>
        </w:rPr>
        <w:t>Возмещение расходов на перевозку багажа весом свыше установленных транспортными</w:t>
      </w:r>
      <w:r w:rsidRPr="00116F85">
        <w:rPr>
          <w:sz w:val="28"/>
          <w:szCs w:val="28"/>
        </w:rPr>
        <w:t xml:space="preserve"> </w:t>
      </w:r>
      <w:r w:rsidRPr="00116F85">
        <w:rPr>
          <w:rStyle w:val="fill"/>
          <w:b w:val="0"/>
          <w:i w:val="0"/>
          <w:sz w:val="28"/>
          <w:szCs w:val="28"/>
        </w:rPr>
        <w:t>предприятиями предельных норм не производится.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sz w:val="28"/>
          <w:szCs w:val="28"/>
        </w:rPr>
      </w:pPr>
      <w:r w:rsidRPr="00116F85">
        <w:rPr>
          <w:rStyle w:val="fill"/>
          <w:b w:val="0"/>
          <w:i w:val="0"/>
          <w:sz w:val="28"/>
          <w:szCs w:val="28"/>
        </w:rPr>
        <w:lastRenderedPageBreak/>
        <w:t>Возмещение расходов на служебные телефонные переговоры проводится в размерах,</w:t>
      </w:r>
      <w:r w:rsidRPr="00116F85">
        <w:rPr>
          <w:sz w:val="28"/>
          <w:szCs w:val="28"/>
        </w:rPr>
        <w:t xml:space="preserve"> </w:t>
      </w:r>
      <w:r w:rsidRPr="00116F85">
        <w:rPr>
          <w:rStyle w:val="fill"/>
          <w:b w:val="0"/>
          <w:i w:val="0"/>
          <w:sz w:val="28"/>
          <w:szCs w:val="28"/>
        </w:rPr>
        <w:t>согласованных с лицом, принявшим решение о командировании сотрудника.</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4.11. Сотруднику, направленному в однодневную командировку, согласно статьям 167, 168 Трудового кодекса, оплачиваются:</w:t>
      </w:r>
      <w:r w:rsidRPr="00116F85">
        <w:rPr>
          <w:sz w:val="28"/>
          <w:szCs w:val="28"/>
        </w:rPr>
        <w:br/>
        <w:t>– средний заработок за день командировки;</w:t>
      </w:r>
      <w:r w:rsidRPr="00116F85">
        <w:rPr>
          <w:sz w:val="28"/>
          <w:szCs w:val="28"/>
        </w:rPr>
        <w:br/>
        <w:t>– расходы на проезд;</w:t>
      </w:r>
      <w:r w:rsidRPr="00116F85">
        <w:rPr>
          <w:sz w:val="28"/>
          <w:szCs w:val="28"/>
        </w:rPr>
        <w:br/>
        <w:t>– иные расходы, произведенные сотрудником с разрешения руководителя учреждения.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rStyle w:val="fill"/>
          <w:b w:val="0"/>
          <w:i w:val="0"/>
          <w:sz w:val="28"/>
          <w:szCs w:val="28"/>
        </w:rPr>
        <w:t>Суточные (надбавки взамен суточных) при однодневной командировке не выплачиваются</w:t>
      </w:r>
      <w:r w:rsidRPr="00116F85">
        <w:rPr>
          <w:sz w:val="28"/>
          <w:szCs w:val="28"/>
        </w:rPr>
        <w:t>.</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5. Порядок отчета сотрудника о служебной командировке</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5.1. В течение трех рабочих дней со дня возвращения из служебной командировки сотрудник обязательно </w:t>
      </w:r>
      <w:proofErr w:type="spellStart"/>
      <w:r w:rsidRPr="00116F85">
        <w:rPr>
          <w:sz w:val="28"/>
          <w:szCs w:val="28"/>
        </w:rPr>
        <w:t>дооформляет</w:t>
      </w:r>
      <w:proofErr w:type="spellEnd"/>
      <w:r w:rsidRPr="00116F85">
        <w:rPr>
          <w:sz w:val="28"/>
          <w:szCs w:val="28"/>
        </w:rPr>
        <w:t xml:space="preserve"> документы, которые были составлены перед отъездом, и заполняет авансовый отчет (ф. 0504505) об израсходованных им суммах.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140C49" w:rsidRPr="00116F85" w:rsidRDefault="00140C49" w:rsidP="00140C49">
      <w:pPr>
        <w:numPr>
          <w:ilvl w:val="0"/>
          <w:numId w:val="30"/>
        </w:numPr>
        <w:tabs>
          <w:tab w:val="clear" w:pos="720"/>
        </w:tabs>
        <w:ind w:left="0" w:firstLine="0"/>
        <w:jc w:val="both"/>
        <w:rPr>
          <w:sz w:val="28"/>
          <w:szCs w:val="28"/>
        </w:rPr>
      </w:pPr>
      <w:r w:rsidRPr="00116F85">
        <w:rPr>
          <w:sz w:val="28"/>
          <w:szCs w:val="28"/>
        </w:rPr>
        <w:t>служебн</w:t>
      </w:r>
      <w:r>
        <w:rPr>
          <w:sz w:val="28"/>
          <w:szCs w:val="28"/>
        </w:rPr>
        <w:t>ую</w:t>
      </w:r>
      <w:r w:rsidRPr="00116F85">
        <w:rPr>
          <w:sz w:val="28"/>
          <w:szCs w:val="28"/>
        </w:rPr>
        <w:t xml:space="preserve"> </w:t>
      </w:r>
      <w:r>
        <w:rPr>
          <w:sz w:val="28"/>
          <w:szCs w:val="28"/>
        </w:rPr>
        <w:t>записку</w:t>
      </w:r>
      <w:r w:rsidRPr="00116F85">
        <w:rPr>
          <w:sz w:val="28"/>
          <w:szCs w:val="28"/>
        </w:rPr>
        <w:t>;</w:t>
      </w:r>
    </w:p>
    <w:p w:rsidR="00140C49" w:rsidRPr="00116F85" w:rsidRDefault="00140C49" w:rsidP="00140C49">
      <w:pPr>
        <w:numPr>
          <w:ilvl w:val="0"/>
          <w:numId w:val="30"/>
        </w:numPr>
        <w:tabs>
          <w:tab w:val="clear" w:pos="720"/>
        </w:tabs>
        <w:ind w:left="0" w:firstLine="0"/>
        <w:jc w:val="both"/>
        <w:rPr>
          <w:sz w:val="28"/>
          <w:szCs w:val="28"/>
        </w:rPr>
      </w:pPr>
      <w:r w:rsidRPr="00116F85">
        <w:rPr>
          <w:sz w:val="28"/>
          <w:szCs w:val="28"/>
        </w:rPr>
        <w:t>проездные билеты;</w:t>
      </w:r>
    </w:p>
    <w:p w:rsidR="00140C49" w:rsidRPr="00116F85" w:rsidRDefault="00140C49" w:rsidP="00140C49">
      <w:pPr>
        <w:numPr>
          <w:ilvl w:val="0"/>
          <w:numId w:val="30"/>
        </w:numPr>
        <w:tabs>
          <w:tab w:val="clear" w:pos="720"/>
        </w:tabs>
        <w:ind w:left="0" w:firstLine="0"/>
        <w:jc w:val="both"/>
        <w:rPr>
          <w:sz w:val="28"/>
          <w:szCs w:val="28"/>
        </w:rPr>
      </w:pPr>
      <w:r w:rsidRPr="00116F85">
        <w:rPr>
          <w:sz w:val="28"/>
          <w:szCs w:val="28"/>
        </w:rPr>
        <w:t>счета за проживание;</w:t>
      </w:r>
    </w:p>
    <w:p w:rsidR="00140C49" w:rsidRPr="00116F85" w:rsidRDefault="00140C49" w:rsidP="00140C49">
      <w:pPr>
        <w:numPr>
          <w:ilvl w:val="0"/>
          <w:numId w:val="30"/>
        </w:numPr>
        <w:tabs>
          <w:tab w:val="clear" w:pos="720"/>
        </w:tabs>
        <w:ind w:left="0" w:firstLine="0"/>
        <w:jc w:val="both"/>
        <w:rPr>
          <w:sz w:val="28"/>
          <w:szCs w:val="28"/>
        </w:rPr>
      </w:pPr>
      <w:r w:rsidRPr="00116F85">
        <w:rPr>
          <w:sz w:val="28"/>
          <w:szCs w:val="28"/>
        </w:rPr>
        <w:t>чеки ККТ;</w:t>
      </w:r>
    </w:p>
    <w:p w:rsidR="00140C49" w:rsidRPr="00116F85" w:rsidRDefault="00140C49" w:rsidP="00140C49">
      <w:pPr>
        <w:numPr>
          <w:ilvl w:val="0"/>
          <w:numId w:val="30"/>
        </w:numPr>
        <w:tabs>
          <w:tab w:val="clear" w:pos="720"/>
        </w:tabs>
        <w:ind w:left="0" w:firstLine="0"/>
        <w:jc w:val="both"/>
        <w:rPr>
          <w:sz w:val="28"/>
          <w:szCs w:val="28"/>
        </w:rPr>
      </w:pPr>
      <w:r w:rsidRPr="00116F85">
        <w:rPr>
          <w:sz w:val="28"/>
          <w:szCs w:val="28"/>
        </w:rPr>
        <w:t>товарные чеки;</w:t>
      </w:r>
    </w:p>
    <w:p w:rsidR="00140C49" w:rsidRPr="00116F85" w:rsidRDefault="00140C49" w:rsidP="00140C49">
      <w:pPr>
        <w:numPr>
          <w:ilvl w:val="0"/>
          <w:numId w:val="30"/>
        </w:numPr>
        <w:tabs>
          <w:tab w:val="clear" w:pos="720"/>
        </w:tabs>
        <w:ind w:left="0" w:firstLine="0"/>
        <w:jc w:val="both"/>
        <w:rPr>
          <w:sz w:val="28"/>
          <w:szCs w:val="28"/>
        </w:rPr>
      </w:pPr>
      <w:r w:rsidRPr="00116F85">
        <w:rPr>
          <w:sz w:val="28"/>
          <w:szCs w:val="28"/>
        </w:rPr>
        <w:t>квитанции электронных терминалов (слипы);</w:t>
      </w:r>
    </w:p>
    <w:p w:rsidR="00140C49" w:rsidRPr="00116F85" w:rsidRDefault="00140C49" w:rsidP="00140C49">
      <w:pPr>
        <w:numPr>
          <w:ilvl w:val="0"/>
          <w:numId w:val="31"/>
        </w:numPr>
        <w:tabs>
          <w:tab w:val="clear" w:pos="720"/>
        </w:tabs>
        <w:ind w:left="0" w:firstLine="0"/>
        <w:jc w:val="both"/>
        <w:rPr>
          <w:sz w:val="28"/>
          <w:szCs w:val="28"/>
        </w:rPr>
      </w:pPr>
      <w:r w:rsidRPr="00116F85">
        <w:rPr>
          <w:sz w:val="28"/>
          <w:szCs w:val="28"/>
        </w:rPr>
        <w:t xml:space="preserve">ксерокопии загранпаспорта с отметками о пересечении границы (при загранкомандировках); </w:t>
      </w:r>
    </w:p>
    <w:p w:rsidR="00140C49" w:rsidRPr="00116F85" w:rsidRDefault="00140C49" w:rsidP="00140C49">
      <w:pPr>
        <w:numPr>
          <w:ilvl w:val="0"/>
          <w:numId w:val="31"/>
        </w:numPr>
        <w:tabs>
          <w:tab w:val="clear" w:pos="720"/>
        </w:tabs>
        <w:ind w:left="0" w:firstLine="0"/>
        <w:jc w:val="both"/>
        <w:rPr>
          <w:sz w:val="28"/>
          <w:szCs w:val="28"/>
        </w:rPr>
      </w:pPr>
      <w:r w:rsidRPr="00116F85">
        <w:rPr>
          <w:sz w:val="28"/>
          <w:szCs w:val="28"/>
        </w:rPr>
        <w:t>документы, подтверждающие стоимость служебных телефонных переговоров, и т. д.</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5.2. Остаток денежных средств, превышающий сумму, использованную </w:t>
      </w:r>
      <w:proofErr w:type="gramStart"/>
      <w:r w:rsidRPr="00116F85">
        <w:rPr>
          <w:sz w:val="28"/>
          <w:szCs w:val="28"/>
        </w:rPr>
        <w:t>согласно</w:t>
      </w:r>
      <w:proofErr w:type="gramEnd"/>
      <w:r w:rsidRPr="00116F85">
        <w:rPr>
          <w:sz w:val="28"/>
          <w:szCs w:val="28"/>
        </w:rPr>
        <w:t xml:space="preserve"> авансового отчета, подлежит возвращению сотрудником </w:t>
      </w:r>
      <w:r w:rsidRPr="00116F85">
        <w:rPr>
          <w:rStyle w:val="fill"/>
          <w:b w:val="0"/>
          <w:i w:val="0"/>
          <w:sz w:val="28"/>
          <w:szCs w:val="28"/>
        </w:rPr>
        <w:t>в кассу</w:t>
      </w:r>
      <w:r w:rsidRPr="00116F85">
        <w:rPr>
          <w:sz w:val="28"/>
          <w:szCs w:val="28"/>
        </w:rPr>
        <w:t xml:space="preserve"> не позднее трех рабочих дней после возвращения из командировки.</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lastRenderedPageBreak/>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5.3. Не позднее трех рабочих дней со дня возвращения из служебной командировки сотрудник готовит и представляет </w:t>
      </w:r>
      <w:r w:rsidRPr="00116F85">
        <w:rPr>
          <w:rStyle w:val="fill"/>
          <w:b w:val="0"/>
          <w:i w:val="0"/>
          <w:sz w:val="28"/>
          <w:szCs w:val="28"/>
        </w:rPr>
        <w:t xml:space="preserve">руководителю </w:t>
      </w:r>
      <w:r w:rsidRPr="00116F85">
        <w:rPr>
          <w:sz w:val="28"/>
          <w:szCs w:val="28"/>
        </w:rPr>
        <w:t>полный отчет о проделанной им работе либо участии в мероприятии, на которое он был командирован.</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16F85">
        <w:rPr>
          <w:b/>
          <w:bCs/>
          <w:sz w:val="28"/>
          <w:szCs w:val="28"/>
        </w:rPr>
        <w:t>6. Отзыв сотрудника из командировки или отмена командировки осуществляется в следующем порядке</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6.1. </w:t>
      </w:r>
      <w:r>
        <w:rPr>
          <w:sz w:val="28"/>
          <w:szCs w:val="28"/>
        </w:rPr>
        <w:t xml:space="preserve">Решение о </w:t>
      </w:r>
      <w:r w:rsidRPr="00116F85">
        <w:rPr>
          <w:sz w:val="28"/>
          <w:szCs w:val="28"/>
        </w:rPr>
        <w:t>невозможности направления сотрудника в командировку или отзыва сотрудника из командировки до истечения ее срока</w:t>
      </w:r>
      <w:r>
        <w:rPr>
          <w:sz w:val="28"/>
          <w:szCs w:val="28"/>
        </w:rPr>
        <w:t xml:space="preserve"> принимает</w:t>
      </w:r>
      <w:r w:rsidRPr="00116F85">
        <w:rPr>
          <w:sz w:val="28"/>
          <w:szCs w:val="28"/>
        </w:rPr>
        <w:t xml:space="preserve"> </w:t>
      </w:r>
      <w:r w:rsidRPr="00116F85">
        <w:rPr>
          <w:rStyle w:val="fill"/>
          <w:b w:val="0"/>
          <w:i w:val="0"/>
          <w:sz w:val="28"/>
          <w:szCs w:val="28"/>
        </w:rPr>
        <w:t>руководител</w:t>
      </w:r>
      <w:r>
        <w:rPr>
          <w:rStyle w:val="fill"/>
          <w:b w:val="0"/>
          <w:i w:val="0"/>
          <w:sz w:val="28"/>
          <w:szCs w:val="28"/>
        </w:rPr>
        <w:t>ь и</w:t>
      </w:r>
      <w:r w:rsidRPr="00116F85">
        <w:rPr>
          <w:sz w:val="28"/>
          <w:szCs w:val="28"/>
        </w:rPr>
        <w:t xml:space="preserve"> готовится приказ об отмене командировки или отзыве из командировки. </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 xml:space="preserve">6.2. Командировка может быть прекращена досрочно по решению </w:t>
      </w:r>
      <w:r w:rsidRPr="00116F85">
        <w:rPr>
          <w:rStyle w:val="fill"/>
          <w:b w:val="0"/>
          <w:i w:val="0"/>
          <w:sz w:val="28"/>
          <w:szCs w:val="28"/>
        </w:rPr>
        <w:t>руководителя</w:t>
      </w:r>
      <w:r w:rsidRPr="00116F85">
        <w:rPr>
          <w:sz w:val="28"/>
          <w:szCs w:val="28"/>
        </w:rPr>
        <w:t xml:space="preserve"> учреждения в случаях:</w:t>
      </w:r>
    </w:p>
    <w:p w:rsidR="00140C49" w:rsidRPr="00116F85" w:rsidRDefault="00140C49" w:rsidP="00140C49">
      <w:pPr>
        <w:numPr>
          <w:ilvl w:val="0"/>
          <w:numId w:val="32"/>
        </w:numPr>
        <w:tabs>
          <w:tab w:val="clear" w:pos="720"/>
        </w:tabs>
        <w:ind w:left="0" w:firstLine="0"/>
        <w:jc w:val="both"/>
        <w:rPr>
          <w:sz w:val="28"/>
          <w:szCs w:val="28"/>
        </w:rPr>
      </w:pPr>
      <w:r w:rsidRPr="00116F85">
        <w:rPr>
          <w:sz w:val="28"/>
          <w:szCs w:val="28"/>
        </w:rPr>
        <w:t>выполнения служебного задания в полном объеме;</w:t>
      </w:r>
    </w:p>
    <w:p w:rsidR="00140C49" w:rsidRPr="00116F85" w:rsidRDefault="00140C49" w:rsidP="00140C49">
      <w:pPr>
        <w:numPr>
          <w:ilvl w:val="0"/>
          <w:numId w:val="32"/>
        </w:numPr>
        <w:tabs>
          <w:tab w:val="clear" w:pos="720"/>
        </w:tabs>
        <w:ind w:left="0" w:firstLine="0"/>
        <w:jc w:val="both"/>
        <w:rPr>
          <w:sz w:val="28"/>
          <w:szCs w:val="28"/>
        </w:rPr>
      </w:pPr>
      <w:r w:rsidRPr="00116F85">
        <w:rPr>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40C49" w:rsidRPr="00116F85" w:rsidRDefault="00140C49" w:rsidP="00140C49">
      <w:pPr>
        <w:numPr>
          <w:ilvl w:val="0"/>
          <w:numId w:val="32"/>
        </w:numPr>
        <w:tabs>
          <w:tab w:val="clear" w:pos="720"/>
        </w:tabs>
        <w:ind w:left="0" w:firstLine="0"/>
        <w:jc w:val="both"/>
        <w:rPr>
          <w:sz w:val="28"/>
          <w:szCs w:val="28"/>
        </w:rPr>
      </w:pPr>
      <w:r w:rsidRPr="00116F85">
        <w:rPr>
          <w:sz w:val="28"/>
          <w:szCs w:val="28"/>
        </w:rPr>
        <w:t>наличия служебной необходимости;</w:t>
      </w:r>
    </w:p>
    <w:p w:rsidR="00140C49" w:rsidRPr="00116F85" w:rsidRDefault="00140C49" w:rsidP="00140C49">
      <w:pPr>
        <w:numPr>
          <w:ilvl w:val="0"/>
          <w:numId w:val="32"/>
        </w:numPr>
        <w:tabs>
          <w:tab w:val="clear" w:pos="720"/>
        </w:tabs>
        <w:ind w:left="0" w:firstLine="0"/>
        <w:jc w:val="both"/>
        <w:rPr>
          <w:sz w:val="28"/>
          <w:szCs w:val="28"/>
        </w:rPr>
      </w:pPr>
      <w:r w:rsidRPr="00116F85">
        <w:rPr>
          <w:sz w:val="28"/>
          <w:szCs w:val="28"/>
        </w:rPr>
        <w:t>нарушения сотрудником трудовой дисциплины в период нахождения в командировке.</w:t>
      </w:r>
    </w:p>
    <w:p w:rsidR="00140C49" w:rsidRPr="00116F85" w:rsidRDefault="00140C49" w:rsidP="00140C49">
      <w:pPr>
        <w:jc w:val="both"/>
        <w:rPr>
          <w:sz w:val="28"/>
          <w:szCs w:val="28"/>
        </w:rPr>
      </w:pPr>
    </w:p>
    <w:p w:rsidR="00140C49" w:rsidRPr="00116F85"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F85">
        <w:rPr>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140C49" w:rsidRPr="00116F85" w:rsidRDefault="00140C49" w:rsidP="00140C49">
      <w:pPr>
        <w:jc w:val="both"/>
        <w:rPr>
          <w:sz w:val="28"/>
          <w:szCs w:val="28"/>
        </w:rPr>
      </w:pPr>
    </w:p>
    <w:p w:rsidR="00140C49" w:rsidRPr="00116F85" w:rsidRDefault="00140C49" w:rsidP="00140C49">
      <w:pPr>
        <w:jc w:val="both"/>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2D0A8E" w:rsidRDefault="00140C49" w:rsidP="00140C49">
      <w:pPr>
        <w:shd w:val="clear" w:color="auto" w:fill="FFFFFF"/>
        <w:jc w:val="right"/>
        <w:rPr>
          <w:sz w:val="28"/>
          <w:szCs w:val="28"/>
        </w:rPr>
      </w:pPr>
      <w:r w:rsidRPr="002D0A8E">
        <w:rPr>
          <w:sz w:val="28"/>
          <w:szCs w:val="28"/>
        </w:rPr>
        <w:t>Приложение 7</w:t>
      </w:r>
    </w:p>
    <w:p w:rsidR="00140C49" w:rsidRPr="002D0A8E" w:rsidRDefault="00140C49" w:rsidP="00140C49">
      <w:pPr>
        <w:shd w:val="clear" w:color="auto" w:fill="FFFFFF"/>
        <w:jc w:val="right"/>
        <w:rPr>
          <w:sz w:val="28"/>
          <w:szCs w:val="28"/>
        </w:rPr>
      </w:pPr>
      <w:r w:rsidRPr="002D0A8E">
        <w:rPr>
          <w:sz w:val="28"/>
          <w:szCs w:val="28"/>
        </w:rPr>
        <w:t>к постановлению администрации</w:t>
      </w:r>
    </w:p>
    <w:p w:rsidR="00140C49" w:rsidRPr="002D0A8E" w:rsidRDefault="00140C49" w:rsidP="00140C49">
      <w:pPr>
        <w:shd w:val="clear" w:color="auto" w:fill="FFFFFF"/>
        <w:jc w:val="right"/>
        <w:rPr>
          <w:sz w:val="28"/>
          <w:szCs w:val="28"/>
        </w:rPr>
      </w:pPr>
      <w:r w:rsidRPr="002D0A8E">
        <w:rPr>
          <w:sz w:val="28"/>
          <w:szCs w:val="28"/>
        </w:rPr>
        <w:t>муниципального образования</w:t>
      </w:r>
    </w:p>
    <w:p w:rsidR="00140C49" w:rsidRPr="002D0A8E" w:rsidRDefault="00140C49" w:rsidP="00140C49">
      <w:pPr>
        <w:shd w:val="clear" w:color="auto" w:fill="FFFFFF"/>
        <w:jc w:val="right"/>
        <w:rPr>
          <w:sz w:val="28"/>
          <w:szCs w:val="28"/>
        </w:rPr>
      </w:pPr>
      <w:r w:rsidRPr="002D0A8E">
        <w:rPr>
          <w:sz w:val="28"/>
          <w:szCs w:val="28"/>
        </w:rPr>
        <w:t>Первомайский сельсовет</w:t>
      </w:r>
    </w:p>
    <w:p w:rsidR="00140C49" w:rsidRPr="002D0A8E" w:rsidRDefault="00140C49" w:rsidP="00140C49">
      <w:pPr>
        <w:shd w:val="clear" w:color="auto" w:fill="FFFFFF"/>
        <w:jc w:val="right"/>
        <w:rPr>
          <w:sz w:val="28"/>
          <w:szCs w:val="28"/>
        </w:rPr>
      </w:pPr>
      <w:r w:rsidRPr="002D0A8E">
        <w:rPr>
          <w:sz w:val="28"/>
          <w:szCs w:val="28"/>
        </w:rPr>
        <w:t xml:space="preserve">Первомайского района </w:t>
      </w:r>
    </w:p>
    <w:p w:rsidR="00140C49" w:rsidRPr="002D0A8E" w:rsidRDefault="00140C49" w:rsidP="00140C49">
      <w:pPr>
        <w:shd w:val="clear" w:color="auto" w:fill="FFFFFF"/>
        <w:jc w:val="right"/>
        <w:rPr>
          <w:sz w:val="28"/>
          <w:szCs w:val="28"/>
        </w:rPr>
      </w:pPr>
      <w:r w:rsidRPr="002D0A8E">
        <w:rPr>
          <w:sz w:val="28"/>
          <w:szCs w:val="28"/>
        </w:rPr>
        <w:t>Оренбургской области</w:t>
      </w:r>
    </w:p>
    <w:p w:rsidR="00140C49" w:rsidRPr="002D0A8E" w:rsidRDefault="00140C49" w:rsidP="00140C49">
      <w:pPr>
        <w:shd w:val="clear" w:color="auto" w:fill="FFFFFF"/>
        <w:jc w:val="right"/>
        <w:rPr>
          <w:sz w:val="28"/>
          <w:szCs w:val="28"/>
        </w:rPr>
      </w:pPr>
      <w:r w:rsidRPr="002D0A8E">
        <w:rPr>
          <w:sz w:val="28"/>
          <w:szCs w:val="28"/>
        </w:rPr>
        <w:t xml:space="preserve">от 29.12.2018  № 162-п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D0A8E">
        <w:rPr>
          <w:sz w:val="28"/>
          <w:szCs w:val="28"/>
        </w:rPr>
        <w:t>Порядок принятия обязательств</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D0A8E">
        <w:rPr>
          <w:sz w:val="28"/>
          <w:szCs w:val="28"/>
        </w:rPr>
        <w:t>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0A8E">
        <w:rPr>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0A8E">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2D0A8E">
        <w:rPr>
          <w:sz w:val="28"/>
          <w:szCs w:val="28"/>
        </w:rPr>
        <w:t>ств пр</w:t>
      </w:r>
      <w:proofErr w:type="gramEnd"/>
      <w:r w:rsidRPr="002D0A8E">
        <w:rPr>
          <w:sz w:val="28"/>
          <w:szCs w:val="28"/>
        </w:rPr>
        <w:t>ошлых лет.</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0A8E">
        <w:rPr>
          <w:sz w:val="28"/>
          <w:szCs w:val="28"/>
        </w:rPr>
        <w:t>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0A8E">
        <w:rPr>
          <w:sz w:val="28"/>
          <w:szCs w:val="28"/>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0A8E">
        <w:rPr>
          <w:sz w:val="28"/>
          <w:szCs w:val="28"/>
        </w:rPr>
        <w:t>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0A8E">
        <w:rPr>
          <w:sz w:val="28"/>
          <w:szCs w:val="28"/>
        </w:rPr>
        <w:t>Порядок принятия бюджетных обязательств (принятых, принимаемых, отложенных) приведен в таблице № 1.</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0A8E">
        <w:rPr>
          <w:sz w:val="28"/>
          <w:szCs w:val="28"/>
        </w:rPr>
        <w:t>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0A8E">
        <w:rPr>
          <w:sz w:val="28"/>
          <w:szCs w:val="28"/>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2D0A8E">
        <w:rPr>
          <w:sz w:val="28"/>
          <w:szCs w:val="28"/>
        </w:rPr>
        <w:t>ств пр</w:t>
      </w:r>
      <w:proofErr w:type="gramEnd"/>
      <w:r w:rsidRPr="002D0A8E">
        <w:rPr>
          <w:sz w:val="28"/>
          <w:szCs w:val="28"/>
        </w:rPr>
        <w:t>иведен в таблице № 2.</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0A8E">
        <w:rPr>
          <w:sz w:val="28"/>
          <w:szCs w:val="28"/>
        </w:rPr>
        <w:lastRenderedPageBreak/>
        <w:t>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0A8E">
        <w:rPr>
          <w:sz w:val="28"/>
          <w:szCs w:val="28"/>
        </w:rPr>
        <w:t>3. Принятые обязательства отражаются в журнале регистрации обязательств (ф. 0504064).</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shd w:val="clear" w:color="auto" w:fill="FFFFFF"/>
        </w:rPr>
      </w:pP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shd w:val="clear" w:color="auto" w:fill="FFFFFF"/>
        </w:rPr>
      </w:pP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0A8E">
        <w:rPr>
          <w:color w:val="000000"/>
          <w:sz w:val="28"/>
          <w:szCs w:val="28"/>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2D0A8E">
        <w:rPr>
          <w:color w:val="000000"/>
          <w:sz w:val="28"/>
          <w:szCs w:val="28"/>
          <w:shd w:val="clear" w:color="auto" w:fill="FFFFFF"/>
        </w:rPr>
        <w:t>за</w:t>
      </w:r>
      <w:proofErr w:type="gramEnd"/>
      <w:r w:rsidRPr="002D0A8E">
        <w:rPr>
          <w:color w:val="000000"/>
          <w:sz w:val="28"/>
          <w:szCs w:val="28"/>
          <w:shd w:val="clear" w:color="auto" w:fill="FFFFFF"/>
        </w:rPr>
        <w:t xml:space="preserve"> отчетным.</w:t>
      </w:r>
      <w:r w:rsidRPr="002D0A8E">
        <w:rPr>
          <w:sz w:val="28"/>
          <w:szCs w:val="28"/>
        </w:rPr>
        <w:t xml:space="preserve">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D0A8E">
        <w:t>Таблица № 1</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A8E">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firstRow="1" w:lastRow="0" w:firstColumn="1" w:lastColumn="0" w:noHBand="0" w:noVBand="1"/>
      </w:tblPr>
      <w:tblGrid>
        <w:gridCol w:w="600"/>
        <w:gridCol w:w="2271"/>
        <w:gridCol w:w="2550"/>
        <w:gridCol w:w="2590"/>
        <w:gridCol w:w="2248"/>
        <w:gridCol w:w="650"/>
        <w:gridCol w:w="1435"/>
        <w:gridCol w:w="2085"/>
      </w:tblGrid>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 xml:space="preserve">№ </w:t>
            </w:r>
            <w:r w:rsidRPr="002D0A8E">
              <w:br/>
            </w:r>
            <w:proofErr w:type="gramStart"/>
            <w:r w:rsidRPr="002D0A8E">
              <w:rPr>
                <w:b/>
                <w:bCs/>
              </w:rPr>
              <w:t>п</w:t>
            </w:r>
            <w:proofErr w:type="gramEnd"/>
            <w:r w:rsidRPr="002D0A8E">
              <w:rPr>
                <w:b/>
                <w:bCs/>
              </w:rPr>
              <w:t>/п</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Вид обязательства</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Докумен</w:t>
            </w:r>
            <w:proofErr w:type="gramStart"/>
            <w:r w:rsidRPr="002D0A8E">
              <w:rPr>
                <w:b/>
                <w:bCs/>
              </w:rPr>
              <w:t>т-</w:t>
            </w:r>
            <w:proofErr w:type="gramEnd"/>
            <w:r w:rsidRPr="002D0A8E">
              <w:br/>
            </w:r>
            <w:r w:rsidRPr="002D0A8E">
              <w:rPr>
                <w:b/>
                <w:bCs/>
              </w:rPr>
              <w:t xml:space="preserve">основание/первичный </w:t>
            </w:r>
            <w:r w:rsidRPr="002D0A8E">
              <w:br/>
            </w:r>
            <w:r w:rsidRPr="002D0A8E">
              <w:rPr>
                <w:b/>
                <w:bCs/>
              </w:rPr>
              <w:t>учетный документ</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 xml:space="preserve">Момент отражения </w:t>
            </w:r>
            <w:r w:rsidRPr="002D0A8E">
              <w:rPr>
                <w:b/>
                <w:bCs/>
              </w:rPr>
              <w:br/>
              <w:t>в учете</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Сумма обязательства</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rPr>
                <w:b/>
                <w:bCs/>
              </w:rPr>
              <w:t>Бухгалтерские записи</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Дебет</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Кредит</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1</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2</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3</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4</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5</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6</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7</w:t>
            </w:r>
          </w:p>
        </w:tc>
      </w:tr>
      <w:tr w:rsidR="00140C49" w:rsidRPr="002D0A8E" w:rsidTr="00140C4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1. Обязательства по контрактам</w:t>
            </w:r>
          </w:p>
        </w:tc>
      </w:tr>
      <w:tr w:rsidR="00140C49" w:rsidRPr="002D0A8E" w:rsidTr="00140C49">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40C49" w:rsidRPr="002D0A8E" w:rsidRDefault="00140C49" w:rsidP="00140C49">
            <w:r w:rsidRPr="002D0A8E">
              <w:rPr>
                <w:b/>
                <w:bCs/>
              </w:rPr>
              <w:t>1.1</w:t>
            </w:r>
          </w:p>
        </w:tc>
        <w:tc>
          <w:tcPr>
            <w:tcW w:w="1390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r w:rsidRPr="002D0A8E">
              <w:rPr>
                <w:b/>
                <w:bCs/>
              </w:rPr>
              <w:t xml:space="preserve">Обязательства по контрактам (договорам), которые заключены с единственным поставщиком (подрядчиком, исполнителем) </w:t>
            </w:r>
          </w:p>
        </w:tc>
      </w:tr>
      <w:tr w:rsidR="00140C49" w:rsidRPr="002D0A8E" w:rsidTr="00140C49">
        <w:tc>
          <w:tcPr>
            <w:tcW w:w="14429"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40C49" w:rsidRPr="002D0A8E" w:rsidRDefault="00140C49" w:rsidP="00140C49">
            <w:pPr>
              <w:rPr>
                <w:b/>
                <w:bCs/>
              </w:rPr>
            </w:pPr>
            <w:r w:rsidRPr="002D0A8E">
              <w:rPr>
                <w:b/>
                <w:bCs/>
              </w:rPr>
              <w:t>– по закупке, извещение о которой не публикуется в ЕИС</w:t>
            </w:r>
          </w:p>
        </w:tc>
      </w:tr>
      <w:tr w:rsidR="00140C49" w:rsidRPr="002D0A8E" w:rsidTr="00140C49">
        <w:tc>
          <w:tcPr>
            <w:tcW w:w="0" w:type="auto"/>
            <w:vMerge w:val="restart"/>
            <w:tcBorders>
              <w:top w:val="single" w:sz="4" w:space="0" w:color="auto"/>
              <w:left w:val="single" w:sz="8" w:space="0" w:color="000000"/>
              <w:right w:val="single" w:sz="8" w:space="0" w:color="000000"/>
            </w:tcBorders>
            <w:hideMark/>
          </w:tcPr>
          <w:p w:rsidR="00140C49" w:rsidRPr="002D0A8E" w:rsidRDefault="00140C49" w:rsidP="00140C49">
            <w:pPr>
              <w:rPr>
                <w:lang w:val="en-US"/>
              </w:rPr>
            </w:pPr>
            <w:r w:rsidRPr="002D0A8E">
              <w:rPr>
                <w:lang w:val="en-US"/>
              </w:rPr>
              <w:t>1.1.1</w:t>
            </w:r>
          </w:p>
        </w:tc>
        <w:tc>
          <w:tcPr>
            <w:tcW w:w="2765"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Заключение контракта (договора) на поставку продукции, выполнение работ, оказание услуг с единственным поставщиком </w:t>
            </w:r>
          </w:p>
        </w:tc>
        <w:tc>
          <w:tcPr>
            <w:tcW w:w="241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40C49" w:rsidRPr="002D0A8E" w:rsidRDefault="00140C49" w:rsidP="00140C49">
            <w:r>
              <w:t>К</w:t>
            </w:r>
            <w:r w:rsidRPr="002D0A8E">
              <w:t xml:space="preserve">онтракт/ </w:t>
            </w:r>
            <w:r w:rsidRPr="002D0A8E">
              <w:br/>
              <w:t>Бухгалтерская справка (ф. 0504833)</w:t>
            </w:r>
          </w:p>
        </w:tc>
        <w:tc>
          <w:tcPr>
            <w:tcW w:w="2418"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40C49" w:rsidRPr="002D0A8E" w:rsidRDefault="00140C49" w:rsidP="00140C49">
            <w:r w:rsidRPr="002D0A8E">
              <w:t>Дата подписания контракта</w:t>
            </w:r>
          </w:p>
        </w:tc>
        <w:tc>
          <w:tcPr>
            <w:tcW w:w="256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40C49" w:rsidRPr="002D0A8E" w:rsidRDefault="00140C49" w:rsidP="00140C49">
            <w:r w:rsidRPr="002D0A8E">
              <w:t>В сумме заключенного контракта</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left w:val="single" w:sz="8" w:space="0" w:color="000000"/>
              <w:right w:val="single" w:sz="8" w:space="0" w:color="000000"/>
            </w:tcBorders>
            <w:vAlign w:val="center"/>
            <w:hideMark/>
          </w:tcPr>
          <w:p w:rsidR="00140C49" w:rsidRPr="002D0A8E" w:rsidRDefault="00140C49" w:rsidP="00140C49"/>
        </w:tc>
        <w:tc>
          <w:tcPr>
            <w:tcW w:w="2765" w:type="dxa"/>
            <w:vMerge/>
            <w:tcBorders>
              <w:left w:val="single" w:sz="8" w:space="0" w:color="000000"/>
              <w:bottom w:val="single" w:sz="4" w:space="0" w:color="auto"/>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КРБ.1.502.11.ХХХ</w:t>
            </w:r>
          </w:p>
        </w:tc>
      </w:tr>
      <w:tr w:rsidR="00140C49" w:rsidRPr="002D0A8E" w:rsidTr="00140C49">
        <w:tc>
          <w:tcPr>
            <w:tcW w:w="0" w:type="auto"/>
            <w:vMerge/>
            <w:tcBorders>
              <w:left w:val="single" w:sz="8" w:space="0" w:color="000000"/>
              <w:right w:val="single" w:sz="8" w:space="0" w:color="000000"/>
            </w:tcBorders>
            <w:vAlign w:val="center"/>
            <w:hideMark/>
          </w:tcPr>
          <w:p w:rsidR="00140C49" w:rsidRPr="002D0A8E" w:rsidRDefault="00140C49" w:rsidP="00140C49"/>
        </w:tc>
        <w:tc>
          <w:tcPr>
            <w:tcW w:w="2765" w:type="dxa"/>
            <w:vMerge/>
            <w:tcBorders>
              <w:left w:val="single" w:sz="8" w:space="0" w:color="000000"/>
              <w:bottom w:val="single" w:sz="4" w:space="0" w:color="auto"/>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left w:val="single" w:sz="8" w:space="0" w:color="000000"/>
              <w:bottom w:val="single" w:sz="4" w:space="0" w:color="auto"/>
              <w:right w:val="single" w:sz="8" w:space="0" w:color="000000"/>
            </w:tcBorders>
            <w:vAlign w:val="center"/>
            <w:hideMark/>
          </w:tcPr>
          <w:p w:rsidR="00140C49" w:rsidRPr="002D0A8E" w:rsidRDefault="00140C49" w:rsidP="00140C49"/>
        </w:tc>
        <w:tc>
          <w:tcPr>
            <w:tcW w:w="2765" w:type="dxa"/>
            <w:vMerge/>
            <w:tcBorders>
              <w:left w:val="single" w:sz="8" w:space="0" w:color="000000"/>
              <w:bottom w:val="single" w:sz="4" w:space="0" w:color="auto"/>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4" w:space="0" w:color="auto"/>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КРБ.1.501.Х3.000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КРБ.1.502.Х</w:t>
            </w:r>
            <w:proofErr w:type="gramStart"/>
            <w:r w:rsidRPr="002D0A8E">
              <w:t>1</w:t>
            </w:r>
            <w:proofErr w:type="gramEnd"/>
            <w:r w:rsidRPr="002D0A8E">
              <w:t>.ХХХ</w:t>
            </w:r>
          </w:p>
        </w:tc>
      </w:tr>
      <w:tr w:rsidR="00140C49" w:rsidRPr="002D0A8E" w:rsidTr="00140C49">
        <w:tc>
          <w:tcPr>
            <w:tcW w:w="14429" w:type="dxa"/>
            <w:gridSpan w:val="8"/>
            <w:tcBorders>
              <w:left w:val="single" w:sz="8" w:space="0" w:color="000000"/>
              <w:bottom w:val="single" w:sz="4" w:space="0" w:color="auto"/>
              <w:right w:val="single" w:sz="8" w:space="0" w:color="000000"/>
            </w:tcBorders>
            <w:vAlign w:val="center"/>
            <w:hideMark/>
          </w:tcPr>
          <w:p w:rsidR="00140C49" w:rsidRPr="002D0A8E" w:rsidRDefault="00140C49" w:rsidP="00140C49">
            <w:r w:rsidRPr="002D0A8E">
              <w:rPr>
                <w:b/>
                <w:bCs/>
              </w:rPr>
              <w:t>– по закупке, извещение о которой размещается в ЕИС</w:t>
            </w:r>
          </w:p>
        </w:tc>
      </w:tr>
      <w:tr w:rsidR="00140C49" w:rsidRPr="002D0A8E" w:rsidTr="00140C49">
        <w:tc>
          <w:tcPr>
            <w:tcW w:w="0" w:type="auto"/>
            <w:vMerge w:val="restart"/>
            <w:tcBorders>
              <w:top w:val="single" w:sz="4" w:space="0" w:color="auto"/>
              <w:left w:val="single" w:sz="8" w:space="0" w:color="000000"/>
              <w:right w:val="single" w:sz="8" w:space="0" w:color="000000"/>
            </w:tcBorders>
            <w:hideMark/>
          </w:tcPr>
          <w:p w:rsidR="00140C49" w:rsidRPr="002D0A8E" w:rsidRDefault="00140C49" w:rsidP="00140C49">
            <w:pPr>
              <w:rPr>
                <w:lang w:val="en-US"/>
              </w:rPr>
            </w:pPr>
            <w:r w:rsidRPr="002D0A8E">
              <w:rPr>
                <w:lang w:val="en-US"/>
              </w:rPr>
              <w:t>1.1.2</w:t>
            </w:r>
          </w:p>
        </w:tc>
        <w:tc>
          <w:tcPr>
            <w:tcW w:w="2765" w:type="dxa"/>
            <w:vMerge w:val="restart"/>
            <w:tcBorders>
              <w:top w:val="single" w:sz="4" w:space="0" w:color="auto"/>
              <w:left w:val="single" w:sz="8" w:space="0" w:color="000000"/>
              <w:right w:val="single" w:sz="8" w:space="0" w:color="000000"/>
            </w:tcBorders>
            <w:hideMark/>
          </w:tcPr>
          <w:p w:rsidR="00140C49" w:rsidRPr="002D0A8E" w:rsidRDefault="00140C49" w:rsidP="00140C49">
            <w:r w:rsidRPr="002D0A8E">
              <w:t xml:space="preserve">Принятие обязательств в сумме </w:t>
            </w:r>
            <w:r w:rsidRPr="002D0A8E">
              <w:lastRenderedPageBreak/>
              <w:t>НМЦК</w:t>
            </w:r>
          </w:p>
        </w:tc>
        <w:tc>
          <w:tcPr>
            <w:tcW w:w="2417" w:type="dxa"/>
            <w:vMerge w:val="restart"/>
            <w:tcBorders>
              <w:top w:val="single" w:sz="4" w:space="0" w:color="auto"/>
              <w:left w:val="single" w:sz="8" w:space="0" w:color="000000"/>
              <w:right w:val="single" w:sz="8" w:space="0" w:color="000000"/>
            </w:tcBorders>
            <w:hideMark/>
          </w:tcPr>
          <w:p w:rsidR="00140C49" w:rsidRPr="002D0A8E" w:rsidRDefault="00140C49" w:rsidP="00140C49">
            <w:r w:rsidRPr="002D0A8E">
              <w:lastRenderedPageBreak/>
              <w:t>Извещение о проведении закупки/</w:t>
            </w:r>
            <w:r w:rsidRPr="002D0A8E">
              <w:br/>
            </w:r>
            <w:r w:rsidRPr="002D0A8E">
              <w:lastRenderedPageBreak/>
              <w:t>Бухгалтерская справка (ф. 0504833)</w:t>
            </w:r>
          </w:p>
        </w:tc>
        <w:tc>
          <w:tcPr>
            <w:tcW w:w="2418" w:type="dxa"/>
            <w:vMerge w:val="restart"/>
            <w:tcBorders>
              <w:top w:val="single" w:sz="4" w:space="0" w:color="auto"/>
              <w:left w:val="single" w:sz="8" w:space="0" w:color="000000"/>
              <w:right w:val="single" w:sz="8" w:space="0" w:color="000000"/>
            </w:tcBorders>
            <w:hideMark/>
          </w:tcPr>
          <w:p w:rsidR="00140C49" w:rsidRPr="002D0A8E" w:rsidRDefault="00140C49" w:rsidP="00140C49">
            <w:r w:rsidRPr="002D0A8E">
              <w:lastRenderedPageBreak/>
              <w:t xml:space="preserve">Дата размещения извещения о закупке на </w:t>
            </w:r>
            <w:r w:rsidRPr="002D0A8E">
              <w:lastRenderedPageBreak/>
              <w:t>официальном сайте www.zakupki.gov.ru</w:t>
            </w:r>
          </w:p>
        </w:tc>
        <w:tc>
          <w:tcPr>
            <w:tcW w:w="2560" w:type="dxa"/>
            <w:vMerge w:val="restart"/>
            <w:tcBorders>
              <w:top w:val="single" w:sz="4" w:space="0" w:color="auto"/>
              <w:left w:val="single" w:sz="8" w:space="0" w:color="000000"/>
              <w:right w:val="single" w:sz="8" w:space="0" w:color="000000"/>
            </w:tcBorders>
            <w:hideMark/>
          </w:tcPr>
          <w:p w:rsidR="00140C49" w:rsidRPr="002D0A8E" w:rsidRDefault="00140C49" w:rsidP="00140C49">
            <w:r w:rsidRPr="002D0A8E">
              <w:lastRenderedPageBreak/>
              <w:t xml:space="preserve">Обязательство отражается в учете </w:t>
            </w:r>
            <w:r w:rsidRPr="002D0A8E">
              <w:lastRenderedPageBreak/>
              <w:t>по цене, указанной в извещении</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rPr>
                <w:iCs/>
              </w:rPr>
              <w:lastRenderedPageBreak/>
              <w:t>На текущий финансовый период</w:t>
            </w:r>
          </w:p>
        </w:tc>
      </w:tr>
      <w:tr w:rsidR="00140C49" w:rsidRPr="002D0A8E" w:rsidTr="00140C49">
        <w:tc>
          <w:tcPr>
            <w:tcW w:w="0" w:type="auto"/>
            <w:vMerge/>
            <w:tcBorders>
              <w:left w:val="single" w:sz="8" w:space="0" w:color="000000"/>
              <w:right w:val="single" w:sz="8" w:space="0" w:color="000000"/>
            </w:tcBorders>
            <w:vAlign w:val="center"/>
            <w:hideMark/>
          </w:tcPr>
          <w:p w:rsidR="00140C49" w:rsidRPr="002D0A8E" w:rsidRDefault="00140C49" w:rsidP="00140C49"/>
        </w:tc>
        <w:tc>
          <w:tcPr>
            <w:tcW w:w="2765" w:type="dxa"/>
            <w:vMerge/>
            <w:tcBorders>
              <w:left w:val="single" w:sz="8" w:space="0" w:color="000000"/>
              <w:right w:val="single" w:sz="8" w:space="0" w:color="000000"/>
            </w:tcBorders>
            <w:vAlign w:val="center"/>
            <w:hideMark/>
          </w:tcPr>
          <w:p w:rsidR="00140C49" w:rsidRPr="002D0A8E" w:rsidRDefault="00140C49" w:rsidP="00140C49"/>
        </w:tc>
        <w:tc>
          <w:tcPr>
            <w:tcW w:w="2417" w:type="dxa"/>
            <w:vMerge/>
            <w:tcBorders>
              <w:left w:val="single" w:sz="8" w:space="0" w:color="000000"/>
              <w:right w:val="single" w:sz="8" w:space="0" w:color="000000"/>
            </w:tcBorders>
            <w:vAlign w:val="center"/>
            <w:hideMark/>
          </w:tcPr>
          <w:p w:rsidR="00140C49" w:rsidRPr="002D0A8E" w:rsidRDefault="00140C49" w:rsidP="00140C49"/>
        </w:tc>
        <w:tc>
          <w:tcPr>
            <w:tcW w:w="2418" w:type="dxa"/>
            <w:vMerge/>
            <w:tcBorders>
              <w:left w:val="single" w:sz="8" w:space="0" w:color="000000"/>
              <w:right w:val="single" w:sz="8" w:space="0" w:color="000000"/>
            </w:tcBorders>
            <w:vAlign w:val="center"/>
            <w:hideMark/>
          </w:tcPr>
          <w:p w:rsidR="00140C49" w:rsidRPr="002D0A8E" w:rsidRDefault="00140C49" w:rsidP="00140C49"/>
        </w:tc>
        <w:tc>
          <w:tcPr>
            <w:tcW w:w="2560" w:type="dxa"/>
            <w:vMerge/>
            <w:tcBorders>
              <w:left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КРБ.1.502.17.ХХХ</w:t>
            </w:r>
          </w:p>
        </w:tc>
      </w:tr>
      <w:tr w:rsidR="00140C49" w:rsidRPr="002D0A8E" w:rsidTr="00140C49">
        <w:tc>
          <w:tcPr>
            <w:tcW w:w="0" w:type="auto"/>
            <w:vMerge/>
            <w:tcBorders>
              <w:left w:val="single" w:sz="8" w:space="0" w:color="000000"/>
              <w:right w:val="single" w:sz="8" w:space="0" w:color="000000"/>
            </w:tcBorders>
            <w:vAlign w:val="center"/>
            <w:hideMark/>
          </w:tcPr>
          <w:p w:rsidR="00140C49" w:rsidRPr="002D0A8E" w:rsidRDefault="00140C49" w:rsidP="00140C49"/>
        </w:tc>
        <w:tc>
          <w:tcPr>
            <w:tcW w:w="2765" w:type="dxa"/>
            <w:vMerge/>
            <w:tcBorders>
              <w:left w:val="single" w:sz="8" w:space="0" w:color="000000"/>
              <w:right w:val="single" w:sz="8" w:space="0" w:color="000000"/>
            </w:tcBorders>
            <w:vAlign w:val="center"/>
            <w:hideMark/>
          </w:tcPr>
          <w:p w:rsidR="00140C49" w:rsidRPr="002D0A8E" w:rsidRDefault="00140C49" w:rsidP="00140C49"/>
        </w:tc>
        <w:tc>
          <w:tcPr>
            <w:tcW w:w="2417" w:type="dxa"/>
            <w:vMerge/>
            <w:tcBorders>
              <w:left w:val="single" w:sz="8" w:space="0" w:color="000000"/>
              <w:right w:val="single" w:sz="8" w:space="0" w:color="000000"/>
            </w:tcBorders>
            <w:vAlign w:val="center"/>
            <w:hideMark/>
          </w:tcPr>
          <w:p w:rsidR="00140C49" w:rsidRPr="002D0A8E" w:rsidRDefault="00140C49" w:rsidP="00140C49"/>
        </w:tc>
        <w:tc>
          <w:tcPr>
            <w:tcW w:w="2418" w:type="dxa"/>
            <w:vMerge/>
            <w:tcBorders>
              <w:left w:val="single" w:sz="8" w:space="0" w:color="000000"/>
              <w:right w:val="single" w:sz="8" w:space="0" w:color="000000"/>
            </w:tcBorders>
            <w:vAlign w:val="center"/>
            <w:hideMark/>
          </w:tcPr>
          <w:p w:rsidR="00140C49" w:rsidRPr="002D0A8E" w:rsidRDefault="00140C49" w:rsidP="00140C49"/>
        </w:tc>
        <w:tc>
          <w:tcPr>
            <w:tcW w:w="2560" w:type="dxa"/>
            <w:vMerge/>
            <w:tcBorders>
              <w:left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left w:val="single" w:sz="8" w:space="0" w:color="000000"/>
              <w:right w:val="single" w:sz="8" w:space="0" w:color="000000"/>
            </w:tcBorders>
            <w:vAlign w:val="center"/>
            <w:hideMark/>
          </w:tcPr>
          <w:p w:rsidR="00140C49" w:rsidRPr="002D0A8E" w:rsidRDefault="00140C49" w:rsidP="00140C49"/>
        </w:tc>
        <w:tc>
          <w:tcPr>
            <w:tcW w:w="2765" w:type="dxa"/>
            <w:vMerge/>
            <w:tcBorders>
              <w:left w:val="single" w:sz="8" w:space="0" w:color="000000"/>
              <w:right w:val="single" w:sz="8" w:space="0" w:color="000000"/>
            </w:tcBorders>
            <w:vAlign w:val="center"/>
            <w:hideMark/>
          </w:tcPr>
          <w:p w:rsidR="00140C49" w:rsidRPr="002D0A8E" w:rsidRDefault="00140C49" w:rsidP="00140C49"/>
        </w:tc>
        <w:tc>
          <w:tcPr>
            <w:tcW w:w="2417" w:type="dxa"/>
            <w:vMerge/>
            <w:tcBorders>
              <w:left w:val="single" w:sz="8" w:space="0" w:color="000000"/>
              <w:right w:val="single" w:sz="8" w:space="0" w:color="000000"/>
            </w:tcBorders>
            <w:vAlign w:val="center"/>
            <w:hideMark/>
          </w:tcPr>
          <w:p w:rsidR="00140C49" w:rsidRPr="002D0A8E" w:rsidRDefault="00140C49" w:rsidP="00140C49"/>
        </w:tc>
        <w:tc>
          <w:tcPr>
            <w:tcW w:w="2418" w:type="dxa"/>
            <w:vMerge/>
            <w:tcBorders>
              <w:left w:val="single" w:sz="8" w:space="0" w:color="000000"/>
              <w:right w:val="single" w:sz="8" w:space="0" w:color="000000"/>
            </w:tcBorders>
            <w:vAlign w:val="center"/>
            <w:hideMark/>
          </w:tcPr>
          <w:p w:rsidR="00140C49" w:rsidRPr="002D0A8E" w:rsidRDefault="00140C49" w:rsidP="00140C49"/>
        </w:tc>
        <w:tc>
          <w:tcPr>
            <w:tcW w:w="2560" w:type="dxa"/>
            <w:vMerge/>
            <w:tcBorders>
              <w:left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КРБ.1.501.Х3.000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КРБ.1.502.Х</w:t>
            </w:r>
            <w:proofErr w:type="gramStart"/>
            <w:r w:rsidRPr="002D0A8E">
              <w:t>7</w:t>
            </w:r>
            <w:proofErr w:type="gramEnd"/>
            <w:r w:rsidRPr="002D0A8E">
              <w:t>.ХХХ</w:t>
            </w:r>
          </w:p>
        </w:tc>
      </w:tr>
      <w:tr w:rsidR="00140C49" w:rsidRPr="002D0A8E" w:rsidTr="00140C49">
        <w:tc>
          <w:tcPr>
            <w:tcW w:w="0" w:type="auto"/>
            <w:vMerge w:val="restart"/>
            <w:tcBorders>
              <w:top w:val="single" w:sz="4" w:space="0" w:color="auto"/>
              <w:left w:val="single" w:sz="8" w:space="0" w:color="000000"/>
              <w:right w:val="single" w:sz="8" w:space="0" w:color="000000"/>
            </w:tcBorders>
            <w:hideMark/>
          </w:tcPr>
          <w:p w:rsidR="00140C49" w:rsidRPr="002D0A8E" w:rsidRDefault="00140C49" w:rsidP="00140C49">
            <w:pPr>
              <w:rPr>
                <w:lang w:val="en-US"/>
              </w:rPr>
            </w:pPr>
            <w:r w:rsidRPr="002D0A8E">
              <w:rPr>
                <w:lang w:val="en-US"/>
              </w:rPr>
              <w:t>1.1.3</w:t>
            </w:r>
          </w:p>
        </w:tc>
        <w:tc>
          <w:tcPr>
            <w:tcW w:w="2765" w:type="dxa"/>
            <w:vMerge w:val="restart"/>
            <w:tcBorders>
              <w:top w:val="single" w:sz="4" w:space="0" w:color="auto"/>
              <w:left w:val="single" w:sz="8" w:space="0" w:color="000000"/>
              <w:right w:val="single" w:sz="8" w:space="0" w:color="000000"/>
            </w:tcBorders>
            <w:hideMark/>
          </w:tcPr>
          <w:p w:rsidR="00140C49" w:rsidRPr="002D0A8E" w:rsidRDefault="00140C49" w:rsidP="00140C49">
            <w:r w:rsidRPr="002D0A8E">
              <w:t xml:space="preserve">Принятие суммы расходного обязательства при заключении контракта (договора) </w:t>
            </w:r>
          </w:p>
        </w:tc>
        <w:tc>
          <w:tcPr>
            <w:tcW w:w="2417" w:type="dxa"/>
            <w:vMerge w:val="restart"/>
            <w:tcBorders>
              <w:top w:val="single" w:sz="4" w:space="0" w:color="auto"/>
              <w:left w:val="single" w:sz="8" w:space="0" w:color="000000"/>
              <w:right w:val="single" w:sz="8" w:space="0" w:color="000000"/>
            </w:tcBorders>
            <w:hideMark/>
          </w:tcPr>
          <w:p w:rsidR="00140C49" w:rsidRPr="002D0A8E" w:rsidRDefault="00140C49" w:rsidP="00140C49">
            <w:r w:rsidRPr="002D0A8E">
              <w:t>Контракт (договор)/</w:t>
            </w:r>
            <w:r w:rsidRPr="002D0A8E">
              <w:br/>
              <w:t>Бухгалтерская справка (ф. 0504833)</w:t>
            </w:r>
          </w:p>
        </w:tc>
        <w:tc>
          <w:tcPr>
            <w:tcW w:w="2418" w:type="dxa"/>
            <w:vMerge w:val="restart"/>
            <w:tcBorders>
              <w:top w:val="single" w:sz="4" w:space="0" w:color="auto"/>
              <w:left w:val="single" w:sz="8" w:space="0" w:color="000000"/>
              <w:right w:val="single" w:sz="8" w:space="0" w:color="000000"/>
            </w:tcBorders>
            <w:hideMark/>
          </w:tcPr>
          <w:p w:rsidR="00140C49" w:rsidRPr="002D0A8E" w:rsidRDefault="00140C49" w:rsidP="00140C49">
            <w:r w:rsidRPr="002D0A8E">
              <w:t>Дата подписания контракта (договора)</w:t>
            </w:r>
          </w:p>
        </w:tc>
        <w:tc>
          <w:tcPr>
            <w:tcW w:w="2560" w:type="dxa"/>
            <w:vMerge w:val="restart"/>
            <w:tcBorders>
              <w:top w:val="single" w:sz="4" w:space="0" w:color="auto"/>
              <w:left w:val="single" w:sz="8" w:space="0" w:color="000000"/>
              <w:right w:val="single" w:sz="8" w:space="0" w:color="000000"/>
            </w:tcBorders>
            <w:vAlign w:val="center"/>
            <w:hideMark/>
          </w:tcPr>
          <w:p w:rsidR="00140C49" w:rsidRPr="002D0A8E" w:rsidRDefault="00140C49" w:rsidP="00140C49">
            <w:r w:rsidRPr="002D0A8E">
              <w:t>Обязательство отражается в сумме заключенного контракта (договора) с учетом финансовых периодов, в которых он будет исполнен</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left w:val="single" w:sz="8" w:space="0" w:color="000000"/>
              <w:right w:val="single" w:sz="8" w:space="0" w:color="000000"/>
            </w:tcBorders>
            <w:vAlign w:val="center"/>
            <w:hideMark/>
          </w:tcPr>
          <w:p w:rsidR="00140C49" w:rsidRPr="002D0A8E" w:rsidRDefault="00140C49" w:rsidP="00140C49"/>
        </w:tc>
        <w:tc>
          <w:tcPr>
            <w:tcW w:w="2765" w:type="dxa"/>
            <w:vMerge/>
            <w:tcBorders>
              <w:left w:val="single" w:sz="8" w:space="0" w:color="000000"/>
              <w:right w:val="single" w:sz="8" w:space="0" w:color="000000"/>
            </w:tcBorders>
            <w:vAlign w:val="center"/>
            <w:hideMark/>
          </w:tcPr>
          <w:p w:rsidR="00140C49" w:rsidRPr="002D0A8E" w:rsidRDefault="00140C49" w:rsidP="00140C49"/>
        </w:tc>
        <w:tc>
          <w:tcPr>
            <w:tcW w:w="2417" w:type="dxa"/>
            <w:vMerge/>
            <w:tcBorders>
              <w:left w:val="single" w:sz="8" w:space="0" w:color="000000"/>
              <w:right w:val="single" w:sz="8" w:space="0" w:color="000000"/>
            </w:tcBorders>
            <w:vAlign w:val="center"/>
            <w:hideMark/>
          </w:tcPr>
          <w:p w:rsidR="00140C49" w:rsidRPr="002D0A8E" w:rsidRDefault="00140C49" w:rsidP="00140C49"/>
        </w:tc>
        <w:tc>
          <w:tcPr>
            <w:tcW w:w="2418" w:type="dxa"/>
            <w:vMerge/>
            <w:tcBorders>
              <w:left w:val="single" w:sz="8" w:space="0" w:color="000000"/>
              <w:right w:val="single" w:sz="8" w:space="0" w:color="000000"/>
            </w:tcBorders>
            <w:vAlign w:val="center"/>
            <w:hideMark/>
          </w:tcPr>
          <w:p w:rsidR="00140C49" w:rsidRPr="002D0A8E" w:rsidRDefault="00140C49" w:rsidP="00140C49"/>
        </w:tc>
        <w:tc>
          <w:tcPr>
            <w:tcW w:w="2560" w:type="dxa"/>
            <w:vMerge/>
            <w:tcBorders>
              <w:left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КРБ.1.502.17.ХХХ</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КРБ.1.502.11.ХХХ</w:t>
            </w:r>
          </w:p>
        </w:tc>
      </w:tr>
      <w:tr w:rsidR="00140C49" w:rsidRPr="002D0A8E" w:rsidTr="00140C49">
        <w:tc>
          <w:tcPr>
            <w:tcW w:w="0" w:type="auto"/>
            <w:vMerge/>
            <w:tcBorders>
              <w:left w:val="single" w:sz="8" w:space="0" w:color="000000"/>
              <w:right w:val="single" w:sz="8" w:space="0" w:color="000000"/>
            </w:tcBorders>
            <w:vAlign w:val="center"/>
            <w:hideMark/>
          </w:tcPr>
          <w:p w:rsidR="00140C49" w:rsidRPr="002D0A8E" w:rsidRDefault="00140C49" w:rsidP="00140C49"/>
        </w:tc>
        <w:tc>
          <w:tcPr>
            <w:tcW w:w="2765" w:type="dxa"/>
            <w:vMerge/>
            <w:tcBorders>
              <w:left w:val="single" w:sz="8" w:space="0" w:color="000000"/>
              <w:right w:val="single" w:sz="8" w:space="0" w:color="000000"/>
            </w:tcBorders>
            <w:vAlign w:val="center"/>
            <w:hideMark/>
          </w:tcPr>
          <w:p w:rsidR="00140C49" w:rsidRPr="002D0A8E" w:rsidRDefault="00140C49" w:rsidP="00140C49"/>
        </w:tc>
        <w:tc>
          <w:tcPr>
            <w:tcW w:w="2417" w:type="dxa"/>
            <w:vMerge/>
            <w:tcBorders>
              <w:left w:val="single" w:sz="8" w:space="0" w:color="000000"/>
              <w:right w:val="single" w:sz="8" w:space="0" w:color="000000"/>
            </w:tcBorders>
            <w:vAlign w:val="center"/>
            <w:hideMark/>
          </w:tcPr>
          <w:p w:rsidR="00140C49" w:rsidRPr="002D0A8E" w:rsidRDefault="00140C49" w:rsidP="00140C49"/>
        </w:tc>
        <w:tc>
          <w:tcPr>
            <w:tcW w:w="2418" w:type="dxa"/>
            <w:vMerge/>
            <w:tcBorders>
              <w:left w:val="single" w:sz="8" w:space="0" w:color="000000"/>
              <w:right w:val="single" w:sz="8" w:space="0" w:color="000000"/>
            </w:tcBorders>
            <w:vAlign w:val="center"/>
            <w:hideMark/>
          </w:tcPr>
          <w:p w:rsidR="00140C49" w:rsidRPr="002D0A8E" w:rsidRDefault="00140C49" w:rsidP="00140C49"/>
        </w:tc>
        <w:tc>
          <w:tcPr>
            <w:tcW w:w="2560" w:type="dxa"/>
            <w:vMerge/>
            <w:tcBorders>
              <w:left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left w:val="single" w:sz="8" w:space="0" w:color="000000"/>
              <w:right w:val="single" w:sz="8" w:space="0" w:color="000000"/>
            </w:tcBorders>
            <w:vAlign w:val="center"/>
            <w:hideMark/>
          </w:tcPr>
          <w:p w:rsidR="00140C49" w:rsidRPr="002D0A8E" w:rsidRDefault="00140C49" w:rsidP="00140C49"/>
        </w:tc>
        <w:tc>
          <w:tcPr>
            <w:tcW w:w="2765" w:type="dxa"/>
            <w:vMerge/>
            <w:tcBorders>
              <w:left w:val="single" w:sz="8" w:space="0" w:color="000000"/>
              <w:right w:val="single" w:sz="8" w:space="0" w:color="000000"/>
            </w:tcBorders>
            <w:vAlign w:val="center"/>
            <w:hideMark/>
          </w:tcPr>
          <w:p w:rsidR="00140C49" w:rsidRPr="002D0A8E" w:rsidRDefault="00140C49" w:rsidP="00140C49"/>
        </w:tc>
        <w:tc>
          <w:tcPr>
            <w:tcW w:w="2417" w:type="dxa"/>
            <w:vMerge/>
            <w:tcBorders>
              <w:left w:val="single" w:sz="8" w:space="0" w:color="000000"/>
              <w:right w:val="single" w:sz="8" w:space="0" w:color="000000"/>
            </w:tcBorders>
            <w:vAlign w:val="center"/>
            <w:hideMark/>
          </w:tcPr>
          <w:p w:rsidR="00140C49" w:rsidRPr="002D0A8E" w:rsidRDefault="00140C49" w:rsidP="00140C49"/>
        </w:tc>
        <w:tc>
          <w:tcPr>
            <w:tcW w:w="2418" w:type="dxa"/>
            <w:vMerge/>
            <w:tcBorders>
              <w:left w:val="single" w:sz="8" w:space="0" w:color="000000"/>
              <w:right w:val="single" w:sz="8" w:space="0" w:color="000000"/>
            </w:tcBorders>
            <w:vAlign w:val="center"/>
            <w:hideMark/>
          </w:tcPr>
          <w:p w:rsidR="00140C49" w:rsidRPr="002D0A8E" w:rsidRDefault="00140C49" w:rsidP="00140C49"/>
        </w:tc>
        <w:tc>
          <w:tcPr>
            <w:tcW w:w="2560" w:type="dxa"/>
            <w:vMerge/>
            <w:tcBorders>
              <w:left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КРБ.1.502.Х</w:t>
            </w:r>
            <w:proofErr w:type="gramStart"/>
            <w:r w:rsidRPr="002D0A8E">
              <w:t>7</w:t>
            </w:r>
            <w:proofErr w:type="gramEnd"/>
            <w:r w:rsidRPr="002D0A8E">
              <w:t>.ХХХ</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КРБ.1.502.Х</w:t>
            </w:r>
            <w:proofErr w:type="gramStart"/>
            <w:r w:rsidRPr="002D0A8E">
              <w:t>1</w:t>
            </w:r>
            <w:proofErr w:type="gramEnd"/>
            <w:r w:rsidRPr="002D0A8E">
              <w:t>.ХХХ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rPr>
                <w:b/>
              </w:rPr>
            </w:pPr>
            <w:r w:rsidRPr="002D0A8E">
              <w:rPr>
                <w:b/>
              </w:rPr>
              <w:t>1.2</w:t>
            </w:r>
          </w:p>
        </w:tc>
        <w:tc>
          <w:tcPr>
            <w:tcW w:w="1390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r>
              <w:rPr>
                <w:b/>
              </w:rPr>
              <w:t xml:space="preserve">Обязательства по </w:t>
            </w:r>
            <w:r w:rsidRPr="002D0A8E">
              <w:rPr>
                <w:b/>
              </w:rPr>
              <w:t>контрактам, заключенным путем проведения конкурентных закупок</w:t>
            </w:r>
            <w:r w:rsidRPr="002D0A8E">
              <w:rPr>
                <w:b/>
              </w:rPr>
              <w:br/>
            </w:r>
            <w:r w:rsidRPr="002D0A8E">
              <w:t>(</w:t>
            </w:r>
            <w:r w:rsidRPr="002D0A8E">
              <w:rPr>
                <w:i/>
              </w:rPr>
              <w:t>конкурсов, аукционов, запросов котировок, запросов предложений</w:t>
            </w:r>
            <w:r w:rsidRPr="002D0A8E">
              <w:t>)</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1.2.1</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Принятие обязательств в сумме НМЦК при проведении конкурентной закупки</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Извещение о проведении закупки/ Бухгалтерская </w:t>
            </w:r>
            <w:r w:rsidRPr="002D0A8E">
              <w:br/>
              <w:t>справка (ф. 0504833)</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размещения извещения о закупке на официальном сайте www.zakupki.gov.ru</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КРБ.1.502.17.ХХХ</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КРБ.1.501.Х3.000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КРБ.1.502.Х</w:t>
            </w:r>
            <w:proofErr w:type="gramStart"/>
            <w:r w:rsidRPr="002D0A8E">
              <w:t>7</w:t>
            </w:r>
            <w:proofErr w:type="gramEnd"/>
            <w:r w:rsidRPr="002D0A8E">
              <w:t>.ХХХ</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1.2.2</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Принятие суммы расходного обязательства при заключении контракта по итогам конкурентной закупки </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Ко</w:t>
            </w:r>
            <w:r w:rsidRPr="002D0A8E">
              <w:t xml:space="preserve">нтракт/ </w:t>
            </w:r>
            <w:r w:rsidRPr="002D0A8E">
              <w:br/>
              <w:t>Бухгалтерская справка (ф. 0504833)</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подписания контракта</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Обязательство отражается в сумме заключенного контракта с учетом финансовых периодов, в которых он будет исполнен</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КРБ.1.502.17.ХХХ</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КРБ.1.502.11.ХХХ</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КРБ.1.502.Х</w:t>
            </w:r>
            <w:proofErr w:type="gramStart"/>
            <w:r w:rsidRPr="002D0A8E">
              <w:t>7</w:t>
            </w:r>
            <w:proofErr w:type="gramEnd"/>
            <w:r w:rsidRPr="002D0A8E">
              <w:t>.ХХХ</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КРБ.1.502.Х</w:t>
            </w:r>
            <w:proofErr w:type="gramStart"/>
            <w:r w:rsidRPr="002D0A8E">
              <w:t>1</w:t>
            </w:r>
            <w:proofErr w:type="gramEnd"/>
            <w:r w:rsidRPr="002D0A8E">
              <w:t>.ХХХ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pPr>
              <w:rPr>
                <w:b/>
              </w:rPr>
            </w:pPr>
            <w:r w:rsidRPr="002D0A8E">
              <w:rPr>
                <w:b/>
              </w:rPr>
              <w:t>1.3</w:t>
            </w:r>
          </w:p>
        </w:tc>
        <w:tc>
          <w:tcPr>
            <w:tcW w:w="13909" w:type="dxa"/>
            <w:gridSpan w:val="7"/>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pPr>
              <w:rPr>
                <w:b/>
              </w:rPr>
            </w:pPr>
            <w:r w:rsidRPr="002D0A8E">
              <w:rPr>
                <w:b/>
              </w:rPr>
              <w:t>Уточнение обязательств по контрактам</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lastRenderedPageBreak/>
              <w:t>1.3.1</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Уточнение принимаемых обязательств на с</w:t>
            </w:r>
            <w:r>
              <w:t xml:space="preserve">умму экономии при заключении </w:t>
            </w:r>
            <w:r w:rsidRPr="002D0A8E">
              <w:t>контракта:</w:t>
            </w:r>
            <w:r w:rsidRPr="002D0A8E">
              <w:br/>
              <w:t>– по результатам конкурентной закупки;</w:t>
            </w:r>
            <w:r w:rsidRPr="002D0A8E">
              <w:br/>
              <w:t xml:space="preserve">– закупке с </w:t>
            </w:r>
            <w:proofErr w:type="spellStart"/>
            <w:r w:rsidRPr="002D0A8E">
              <w:t>едпоставщиком</w:t>
            </w:r>
            <w:proofErr w:type="spellEnd"/>
            <w:r w:rsidRPr="002D0A8E">
              <w:t>, извещение о которой размещается в ЕИС</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Протокол подведения итогов конкурентной закупки/ Бухгалтерская справка (ф. 0504833)</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подписания контракта</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Корректировка обязательства на сумму, сэкономленную в результате проведения закупки </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КРБ.1.502.17.ХХХ</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КРБ.1.501.13.000</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КРБ.1.502.Х</w:t>
            </w:r>
            <w:proofErr w:type="gramStart"/>
            <w:r w:rsidRPr="002D0A8E">
              <w:t>7</w:t>
            </w:r>
            <w:proofErr w:type="gramEnd"/>
            <w:r w:rsidRPr="002D0A8E">
              <w:t>.ХХХ</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КРБ.1.501.Х3.000</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1.3.2</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Уменьшение принятого обязательства в случае:</w:t>
            </w:r>
          </w:p>
          <w:p w:rsidR="00140C49" w:rsidRPr="002D0A8E" w:rsidRDefault="00140C49" w:rsidP="00140C49">
            <w:r w:rsidRPr="002D0A8E">
              <w:t>– отмены закупки;</w:t>
            </w:r>
            <w:r w:rsidRPr="002D0A8E">
              <w:br/>
              <w:t>– признания закупки несостоявшейся по причине того, что не было подано ни одной заявки;</w:t>
            </w:r>
            <w:r w:rsidRPr="002D0A8E">
              <w:br/>
              <w:t>– признания победителя закупки уклонившимся от заключения контракта</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Протокол подведения итогов конкурса, аукциона, запроса котировок или запроса предложений. Протокол </w:t>
            </w:r>
            <w:r w:rsidRPr="002D0A8E">
              <w:br/>
              <w:t xml:space="preserve">признания победителя закупки </w:t>
            </w:r>
            <w:proofErr w:type="gramStart"/>
            <w:r w:rsidRPr="002D0A8E">
              <w:t>уклонившимся</w:t>
            </w:r>
            <w:proofErr w:type="gramEnd"/>
            <w:r w:rsidRPr="002D0A8E">
              <w:t xml:space="preserve"> от заключения контракта/ </w:t>
            </w:r>
            <w:r w:rsidRPr="002D0A8E">
              <w:br/>
              <w:t xml:space="preserve">Бухгалтерская справка </w:t>
            </w:r>
            <w:r w:rsidRPr="002D0A8E">
              <w:br/>
              <w:t>(ф. 0504833)</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протокола о признании конкурентной закупки несостоявшейся.</w:t>
            </w:r>
          </w:p>
          <w:p w:rsidR="00140C49" w:rsidRPr="002D0A8E" w:rsidRDefault="00140C49" w:rsidP="00140C49">
            <w:r w:rsidRPr="002D0A8E">
              <w:t xml:space="preserve">Дата признания победителя закупки </w:t>
            </w:r>
            <w:proofErr w:type="gramStart"/>
            <w:r w:rsidRPr="002D0A8E">
              <w:t>уклонившимся</w:t>
            </w:r>
            <w:proofErr w:type="gramEnd"/>
            <w:r w:rsidRPr="002D0A8E">
              <w:t xml:space="preserve"> от заключения контракта</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Уменьшение ранее принятого обязательства на всю сумму способом «Красное </w:t>
            </w:r>
            <w:proofErr w:type="spellStart"/>
            <w:r w:rsidRPr="002D0A8E">
              <w:t>сторно</w:t>
            </w:r>
            <w:proofErr w:type="spellEnd"/>
            <w:r w:rsidRPr="002D0A8E">
              <w:t>»</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КРБ.1.502.17.ХХХ</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КРБ.1.501.Х3.000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КРБ.1.502.Х</w:t>
            </w:r>
            <w:proofErr w:type="gramStart"/>
            <w:r w:rsidRPr="002D0A8E">
              <w:t>7</w:t>
            </w:r>
            <w:proofErr w:type="gramEnd"/>
            <w:r w:rsidRPr="002D0A8E">
              <w:t>.ХХХ</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rPr>
                <w:b/>
              </w:rPr>
            </w:pPr>
            <w:r w:rsidRPr="002D0A8E">
              <w:rPr>
                <w:b/>
              </w:rPr>
              <w:t>1.4</w:t>
            </w:r>
          </w:p>
        </w:tc>
        <w:tc>
          <w:tcPr>
            <w:tcW w:w="1390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rPr>
                <w:b/>
              </w:rPr>
            </w:pPr>
            <w:r>
              <w:rPr>
                <w:b/>
              </w:rPr>
              <w:t xml:space="preserve">Обязательства по </w:t>
            </w:r>
            <w:r w:rsidRPr="002D0A8E">
              <w:rPr>
                <w:b/>
              </w:rPr>
              <w:t>контрактам, принятые в прошлые годы и не исполненные по состоянию на начало текущего финансового года</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к</w:t>
            </w:r>
            <w:r w:rsidRPr="002D0A8E">
              <w:t>онтракты, подлежащие исполнению за счет бюджета (бюджетных ассигнований) в текущем финансовом году</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Заключенные контракты</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Начало текущего финансового года</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w:t>
            </w:r>
            <w:r>
              <w:t xml:space="preserve">а не исполненных по условиям </w:t>
            </w:r>
            <w:r w:rsidRPr="002D0A8E">
              <w:t xml:space="preserve">контракта обязательств </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КРБ.1.502.21.ХХХ</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rPr>
                <w:b/>
              </w:rPr>
            </w:pPr>
            <w:r w:rsidRPr="002D0A8E">
              <w:rPr>
                <w:b/>
              </w:rPr>
              <w:t>2. Обязательства по текущей деятельности учреждения</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rPr>
                <w:b/>
              </w:rPr>
            </w:pPr>
            <w:r w:rsidRPr="002D0A8E">
              <w:rPr>
                <w:b/>
              </w:rPr>
              <w:t>2.1</w:t>
            </w:r>
          </w:p>
        </w:tc>
        <w:tc>
          <w:tcPr>
            <w:tcW w:w="1390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rPr>
                <w:b/>
              </w:rPr>
            </w:pPr>
            <w:r w:rsidRPr="002D0A8E">
              <w:rPr>
                <w:b/>
              </w:rPr>
              <w:t>Обязательства, связанные с оплатой труда</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2.1.1</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Зарплата</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Расходное расписание </w:t>
            </w:r>
            <w:r w:rsidRPr="002D0A8E">
              <w:br/>
              <w:t xml:space="preserve">(ф. 0531722) </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Начало текущего финансового года</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В объеме </w:t>
            </w:r>
            <w:proofErr w:type="gramStart"/>
            <w:r w:rsidRPr="002D0A8E">
              <w:t>утвержденных</w:t>
            </w:r>
            <w:proofErr w:type="gramEnd"/>
            <w:r w:rsidRPr="002D0A8E">
              <w:t xml:space="preserve"> ЛБО </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2.1.2</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Расчетные ведомости </w:t>
            </w:r>
            <w:r w:rsidRPr="002D0A8E">
              <w:br/>
              <w:t>(ф. 0504402).</w:t>
            </w:r>
          </w:p>
          <w:p w:rsidR="00140C49" w:rsidRPr="002D0A8E" w:rsidRDefault="00140C49" w:rsidP="00140C49">
            <w:r w:rsidRPr="002D0A8E">
              <w:t>Расчетно-платежные ведомости (ф. 0504401).</w:t>
            </w:r>
          </w:p>
          <w:p w:rsidR="00140C49" w:rsidRPr="002D0A8E" w:rsidRDefault="00140C49" w:rsidP="00140C49">
            <w:r w:rsidRPr="002D0A8E">
              <w:t xml:space="preserve">Карточки индивидуального учета сумм начисленных выплат и иных вознаграждений и сумм </w:t>
            </w:r>
            <w:r w:rsidRPr="002D0A8E">
              <w:br/>
              <w:t xml:space="preserve">начисленных страховых </w:t>
            </w:r>
            <w:r w:rsidRPr="002D0A8E">
              <w:br/>
              <w:t xml:space="preserve">взносов </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В момент образования </w:t>
            </w:r>
            <w:r w:rsidRPr="002D0A8E">
              <w:br/>
              <w:t>кредиторской задолженности – не позднее последнего дня месяца, за который производится начисление</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(платежей)</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rPr>
                <w:b/>
              </w:rPr>
            </w:pPr>
            <w:r w:rsidRPr="002D0A8E">
              <w:rPr>
                <w:b/>
              </w:rPr>
              <w:t>2.2</w:t>
            </w:r>
          </w:p>
        </w:tc>
        <w:tc>
          <w:tcPr>
            <w:tcW w:w="1390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rPr>
                <w:b/>
              </w:rPr>
            </w:pPr>
            <w:r w:rsidRPr="002D0A8E">
              <w:rPr>
                <w:b/>
              </w:rPr>
              <w:t>Обязательства по расчетам с подотчетными лицами</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2.2.1</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r w:rsidRPr="002D0A8E">
              <w:t xml:space="preserve">Выдача денег под отчет сотруднику на приобретение </w:t>
            </w:r>
            <w:r w:rsidRPr="002D0A8E">
              <w:lastRenderedPageBreak/>
              <w:t>товаров (работ, услуг) за наличный расчет</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Письменное заявление на выдачу денежных средств под отчет</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утверждения (подписания) заявления руководителем</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(выплат)</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lastRenderedPageBreak/>
              <w:t>2.2.2</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r w:rsidRPr="002D0A8E">
              <w:t>Выдача денег под отчет сотруднику при направлении в командировку</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Приказ о направлении в </w:t>
            </w:r>
            <w:r w:rsidRPr="002D0A8E">
              <w:br/>
              <w:t>командировку</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подписания приказа руководителем</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(выплат)</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2.2.3</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r w:rsidRPr="002D0A8E">
              <w:t>Корректировка ранее принятых бюджетных обязательств в момент принятия к учету авансового отчета (ф. 0504505)</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Авансовый отчет (ф. 0504505)</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утверждения авансового отчета (ф. 0504505)руководителем</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Корректировка обязательства: </w:t>
            </w:r>
            <w:r w:rsidRPr="002D0A8E">
              <w:br/>
              <w:t>при перерасходе – в сторону увеличения; при экономии – в сторону уменьшения</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Перерасход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КРБ.1.502.11.ХХХ</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Экономия способом «</w:t>
            </w:r>
            <w:proofErr w:type="gramStart"/>
            <w:r w:rsidRPr="002D0A8E">
              <w:t>Красное</w:t>
            </w:r>
            <w:proofErr w:type="gramEnd"/>
            <w:r w:rsidRPr="002D0A8E">
              <w:t xml:space="preserve"> </w:t>
            </w:r>
            <w:proofErr w:type="spellStart"/>
            <w:r w:rsidRPr="002D0A8E">
              <w:t>сторно</w:t>
            </w:r>
            <w:proofErr w:type="spellEnd"/>
            <w:r w:rsidRPr="002D0A8E">
              <w:t>»</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rPr>
                <w:b/>
              </w:rPr>
            </w:pPr>
            <w:r w:rsidRPr="002D0A8E">
              <w:rPr>
                <w:b/>
              </w:rPr>
              <w:t>2.3.</w:t>
            </w:r>
          </w:p>
        </w:tc>
        <w:tc>
          <w:tcPr>
            <w:tcW w:w="1390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rPr>
                <w:b/>
              </w:rPr>
            </w:pPr>
            <w:r w:rsidRPr="002D0A8E">
              <w:rPr>
                <w:b/>
              </w:rPr>
              <w:t>Обязательства перед бюджетом, по возмещению вреда, по другим выплатам (налоги, госпошлины, сборы, исполнительные документы)</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2.3.1</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Начисление налогов (налог на имущество, налог на прибыль, НДС)</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Налоговые регистры, отражающие расчет налога</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На дату образования кредиторской задолженности – ежеквартально, не позднее последнего дня текущего квартала</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Сумма начисленных </w:t>
            </w:r>
            <w:r w:rsidRPr="002D0A8E">
              <w:br/>
              <w:t>обязательств (платежей)</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КРБ.1.501.Х3.000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КРБ.1.502.Х</w:t>
            </w:r>
            <w:proofErr w:type="gramStart"/>
            <w:r w:rsidRPr="002D0A8E">
              <w:t>1</w:t>
            </w:r>
            <w:proofErr w:type="gramEnd"/>
            <w:r w:rsidRPr="002D0A8E">
              <w:t>.ХХХ</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2.3.2</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Начисление всех видов с боров, пошлин</w:t>
            </w:r>
            <w:r>
              <w:t>.</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Бухгалтерские справки </w:t>
            </w:r>
            <w:r w:rsidRPr="002D0A8E">
              <w:br/>
              <w:t>(ф. 0504833) с приложением расчетов.</w:t>
            </w:r>
          </w:p>
          <w:p w:rsidR="00140C49" w:rsidRPr="002D0A8E" w:rsidRDefault="00140C49" w:rsidP="00140C49">
            <w:r w:rsidRPr="002D0A8E">
              <w:t xml:space="preserve">Служебные записки (другие распоряжения руководителя) </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В момент подписания документа о необходимости платежа</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(платежей)</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КРБ.1.502.11.ХХХ</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КРБ.1.501.Х3.000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КРБ.1.502.Х</w:t>
            </w:r>
            <w:proofErr w:type="gramStart"/>
            <w:r w:rsidRPr="002D0A8E">
              <w:t>1</w:t>
            </w:r>
            <w:proofErr w:type="gramEnd"/>
            <w:r w:rsidRPr="002D0A8E">
              <w:t>.ХХХ</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2.3.3</w:t>
            </w:r>
          </w:p>
        </w:tc>
        <w:tc>
          <w:tcPr>
            <w:tcW w:w="27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Начисление </w:t>
            </w:r>
            <w:r w:rsidRPr="002D0A8E">
              <w:lastRenderedPageBreak/>
              <w:t>штрафных санкций и сумм, предписанных судом</w:t>
            </w:r>
          </w:p>
        </w:tc>
        <w:tc>
          <w:tcPr>
            <w:tcW w:w="2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Исполнительный лист.</w:t>
            </w:r>
          </w:p>
          <w:p w:rsidR="00140C49" w:rsidRPr="002D0A8E" w:rsidRDefault="00140C49" w:rsidP="00140C49">
            <w:r w:rsidRPr="002D0A8E">
              <w:lastRenderedPageBreak/>
              <w:t>Судебный приказ.</w:t>
            </w:r>
          </w:p>
          <w:p w:rsidR="00140C49" w:rsidRPr="002D0A8E" w:rsidRDefault="00140C49" w:rsidP="00140C49">
            <w:r w:rsidRPr="002D0A8E">
              <w:t>Постановления судебных (следственных) органов.</w:t>
            </w:r>
          </w:p>
          <w:p w:rsidR="00140C49" w:rsidRPr="002D0A8E" w:rsidRDefault="00140C49" w:rsidP="00140C49">
            <w:r w:rsidRPr="002D0A8E">
              <w:t>Иные документы, устанавливающие обязательства учреждения</w:t>
            </w:r>
          </w:p>
        </w:tc>
        <w:tc>
          <w:tcPr>
            <w:tcW w:w="241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 xml:space="preserve">Дата поступления </w:t>
            </w:r>
            <w:r w:rsidRPr="002D0A8E">
              <w:lastRenderedPageBreak/>
              <w:t>исполнительных документов в бухгалтерию</w:t>
            </w:r>
          </w:p>
        </w:tc>
        <w:tc>
          <w:tcPr>
            <w:tcW w:w="25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 xml:space="preserve">Сумма начисленных </w:t>
            </w:r>
            <w:r w:rsidRPr="002D0A8E">
              <w:lastRenderedPageBreak/>
              <w:t>обязательств (выплат)</w:t>
            </w:r>
          </w:p>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lastRenderedPageBreak/>
              <w:t>На текущий финансовый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КРБ.1.502.11.ХХХ</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374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765"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7"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418"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2560" w:type="dxa"/>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КРБ.1.501.Х3.000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КРБ.1.502.Х</w:t>
            </w:r>
            <w:proofErr w:type="gramStart"/>
            <w:r w:rsidRPr="002D0A8E">
              <w:t>1</w:t>
            </w:r>
            <w:proofErr w:type="gramEnd"/>
            <w:r w:rsidRPr="002D0A8E">
              <w:t>.ХХХ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rPr>
                <w:b/>
              </w:rPr>
            </w:pPr>
            <w:r w:rsidRPr="002D0A8E">
              <w:rPr>
                <w:b/>
              </w:rPr>
              <w:t>2.4.</w:t>
            </w:r>
          </w:p>
        </w:tc>
        <w:tc>
          <w:tcPr>
            <w:tcW w:w="13909"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rPr>
                <w:b/>
              </w:rPr>
            </w:pPr>
            <w:r w:rsidRPr="002D0A8E">
              <w:rPr>
                <w:b/>
              </w:rPr>
              <w:t>Публичные нормативные обязательства (социальное обеспечение, пособия)</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2.4.1</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Все виды компенсационных выплат, осуществляемых в адрес физических лиц, – пенсии, пособия и т. д.</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Расчетные ведомости.</w:t>
            </w:r>
          </w:p>
          <w:p w:rsidR="00140C49" w:rsidRPr="002D0A8E" w:rsidRDefault="00140C49" w:rsidP="00140C49">
            <w:r w:rsidRPr="002D0A8E">
              <w:t xml:space="preserve">Бухгалтерская справка (ф. 0504833) (с указанием нормативных </w:t>
            </w:r>
            <w:r w:rsidRPr="002D0A8E">
              <w:br/>
              <w:t>документов, на основании которых осуществляются выплаты)</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На дату образования кредиторской задолженности – дата поступления документов в бухгалтерию</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публичных нормативных обязательств (выплат)</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КРБ.1.503.13.000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rPr>
                <w:b/>
              </w:rPr>
            </w:pPr>
            <w:r w:rsidRPr="002D0A8E">
              <w:rPr>
                <w:b/>
              </w:rPr>
              <w:t>3. Обязательства по предоставлению межбюджетных трансфертов</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3.1.</w:t>
            </w:r>
            <w:r>
              <w:t>1</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Предоставление межбюджетных трансфертов</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Соглашение о предоставлении субсидий, субвенций или иных межбюджетных трансфертов</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подписания соглашения</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заключенных соглашений</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КРБ.1.503.13.000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rPr>
                <w:b/>
              </w:rPr>
            </w:pPr>
            <w:r w:rsidRPr="002D0A8E">
              <w:rPr>
                <w:b/>
              </w:rPr>
              <w:t>4. Прочие обязательства</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4.</w:t>
            </w:r>
            <w:r>
              <w:t>1</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Иные обязательства</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Документы, подтверждающие возникновение </w:t>
            </w:r>
            <w:r w:rsidRPr="002D0A8E">
              <w:lastRenderedPageBreak/>
              <w:t>обязательства</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 xml:space="preserve">Дата подписания (утверждения) соответствующих </w:t>
            </w:r>
            <w:r w:rsidRPr="002D0A8E">
              <w:lastRenderedPageBreak/>
              <w:t>документов либо дата их представления в бухгалтерию</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Сумма принятых обязательств</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КРБ.1.501.13.000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rPr>
                <w:b/>
              </w:rPr>
            </w:pPr>
            <w:r w:rsidRPr="002D0A8E">
              <w:rPr>
                <w:b/>
              </w:rPr>
              <w:lastRenderedPageBreak/>
              <w:t>5. Отложенные обязательства</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5.1</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Принятие обязательства на сумму созданного резерва</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Бухгалтерская справка (ф. 0504833) с приложением расчетов</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расчета резерва, согласно положениям учетной политики</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Сумма оценочного значения, по методу, предусмотренному в учетной политике </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КРБ.1.501.93.000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КРБ.1.502.99.ХХХ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5.2</w:t>
            </w:r>
          </w:p>
        </w:tc>
        <w:tc>
          <w:tcPr>
            <w:tcW w:w="27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Уменьшение размера созданного резерва</w:t>
            </w:r>
          </w:p>
        </w:tc>
        <w:tc>
          <w:tcPr>
            <w:tcW w:w="2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Приказ руководителя. Бухгалтерская справка (ф. 0504833) с приложением расчетов</w:t>
            </w:r>
          </w:p>
        </w:tc>
        <w:tc>
          <w:tcPr>
            <w:tcW w:w="2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определенная в приказе об уменьшении размера резерва</w:t>
            </w:r>
          </w:p>
        </w:tc>
        <w:tc>
          <w:tcPr>
            <w:tcW w:w="25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Сумма, на которую будет уменьшен резерв, отражается способом «Красное </w:t>
            </w:r>
            <w:proofErr w:type="spellStart"/>
            <w:r w:rsidRPr="002D0A8E">
              <w:t>сторно</w:t>
            </w:r>
            <w:proofErr w:type="spellEnd"/>
            <w:r w:rsidRPr="002D0A8E">
              <w:t>»</w:t>
            </w:r>
          </w:p>
        </w:tc>
        <w:tc>
          <w:tcPr>
            <w:tcW w:w="18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КРБ.1.501.93.000</w:t>
            </w:r>
          </w:p>
        </w:tc>
        <w:tc>
          <w:tcPr>
            <w:tcW w:w="1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КРБ.1.502.99.ХХХ</w:t>
            </w:r>
          </w:p>
        </w:tc>
      </w:tr>
      <w:tr w:rsidR="00140C49" w:rsidRPr="002D0A8E" w:rsidTr="00140C49">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5.3</w:t>
            </w:r>
          </w:p>
        </w:tc>
        <w:tc>
          <w:tcPr>
            <w:tcW w:w="276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Отражение принятого обязательства при осуществлении расходов за счет созданных резервов</w:t>
            </w:r>
          </w:p>
        </w:tc>
        <w:tc>
          <w:tcPr>
            <w:tcW w:w="2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Документы, подтверждающие возникновение обязательства/ </w:t>
            </w:r>
            <w:r w:rsidRPr="002D0A8E">
              <w:br/>
              <w:t xml:space="preserve">Бухгалтерская справка </w:t>
            </w:r>
            <w:r w:rsidRPr="002D0A8E">
              <w:br/>
              <w:t>(ф. 0504833)</w:t>
            </w:r>
          </w:p>
          <w:p w:rsidR="00140C49" w:rsidRPr="002D0A8E" w:rsidRDefault="00140C49" w:rsidP="00140C49">
            <w:r w:rsidRPr="002D0A8E">
              <w:t> </w:t>
            </w:r>
          </w:p>
        </w:tc>
        <w:tc>
          <w:tcPr>
            <w:tcW w:w="2418"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В момент образования кредиторской задолженности</w:t>
            </w:r>
          </w:p>
          <w:p w:rsidR="00140C49" w:rsidRPr="002D0A8E" w:rsidRDefault="00140C49" w:rsidP="00140C49">
            <w:r w:rsidRPr="002D0A8E">
              <w:t> </w:t>
            </w:r>
          </w:p>
        </w:tc>
        <w:tc>
          <w:tcPr>
            <w:tcW w:w="256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Сумма принятого обязательства в рамках созданного резерва </w:t>
            </w:r>
          </w:p>
          <w:p w:rsidR="00140C49" w:rsidRPr="002D0A8E" w:rsidRDefault="00140C49" w:rsidP="00140C49">
            <w:r w:rsidRPr="002D0A8E">
              <w:t> </w:t>
            </w:r>
          </w:p>
        </w:tc>
        <w:tc>
          <w:tcPr>
            <w:tcW w:w="3749"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На текущий финансовый период</w:t>
            </w:r>
          </w:p>
        </w:tc>
      </w:tr>
      <w:tr w:rsidR="00140C49" w:rsidRPr="002D0A8E" w:rsidTr="00140C49">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p>
        </w:tc>
        <w:tc>
          <w:tcPr>
            <w:tcW w:w="2765" w:type="dxa"/>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tc>
        <w:tc>
          <w:tcPr>
            <w:tcW w:w="2417" w:type="dxa"/>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tc>
        <w:tc>
          <w:tcPr>
            <w:tcW w:w="2418" w:type="dxa"/>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tc>
        <w:tc>
          <w:tcPr>
            <w:tcW w:w="2560" w:type="dxa"/>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tc>
        <w:tc>
          <w:tcPr>
            <w:tcW w:w="1844"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КРБ.1.502.99.ХХХ</w:t>
            </w:r>
          </w:p>
        </w:tc>
        <w:tc>
          <w:tcPr>
            <w:tcW w:w="190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r>
      <w:tr w:rsidR="00140C49" w:rsidRPr="002D0A8E" w:rsidTr="00140C49">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p>
        </w:tc>
        <w:tc>
          <w:tcPr>
            <w:tcW w:w="2765" w:type="dxa"/>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tc>
        <w:tc>
          <w:tcPr>
            <w:tcW w:w="2417" w:type="dxa"/>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tc>
        <w:tc>
          <w:tcPr>
            <w:tcW w:w="2418" w:type="dxa"/>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tc>
        <w:tc>
          <w:tcPr>
            <w:tcW w:w="2560" w:type="dxa"/>
            <w:vMerge/>
            <w:tcBorders>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tc>
        <w:tc>
          <w:tcPr>
            <w:tcW w:w="3749"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p>
        </w:tc>
        <w:tc>
          <w:tcPr>
            <w:tcW w:w="27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7"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8"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560"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1844"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КРБ.1.502.99.ХХХ</w:t>
            </w:r>
          </w:p>
        </w:tc>
        <w:tc>
          <w:tcPr>
            <w:tcW w:w="190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КРБ.1.502.Х</w:t>
            </w:r>
            <w:proofErr w:type="gramStart"/>
            <w:r w:rsidRPr="002D0A8E">
              <w:t>1</w:t>
            </w:r>
            <w:proofErr w:type="gramEnd"/>
            <w:r w:rsidRPr="002D0A8E">
              <w:t>.ХХХ</w:t>
            </w:r>
          </w:p>
        </w:tc>
      </w:tr>
      <w:tr w:rsidR="00140C49" w:rsidRPr="002D0A8E" w:rsidTr="00140C49">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5.4</w:t>
            </w:r>
          </w:p>
        </w:tc>
        <w:tc>
          <w:tcPr>
            <w:tcW w:w="2765"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r w:rsidRPr="002D0A8E">
              <w:t>Скорректирована сумма ЛБО</w:t>
            </w:r>
          </w:p>
        </w:tc>
        <w:tc>
          <w:tcPr>
            <w:tcW w:w="2417"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8"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560"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3749"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текущий финансовый период</w:t>
            </w:r>
          </w:p>
        </w:tc>
      </w:tr>
      <w:tr w:rsidR="00140C49" w:rsidRPr="002D0A8E" w:rsidTr="00140C49">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p>
        </w:tc>
        <w:tc>
          <w:tcPr>
            <w:tcW w:w="2765"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7"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8"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560"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1844"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КРБ.1.501.13.000</w:t>
            </w:r>
          </w:p>
        </w:tc>
        <w:tc>
          <w:tcPr>
            <w:tcW w:w="190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КРБ.1.501.93.000</w:t>
            </w:r>
          </w:p>
        </w:tc>
      </w:tr>
      <w:tr w:rsidR="00140C49" w:rsidRPr="002D0A8E" w:rsidTr="00140C49">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p>
        </w:tc>
        <w:tc>
          <w:tcPr>
            <w:tcW w:w="2765"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7"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8"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560" w:type="dxa"/>
            <w:vMerge/>
            <w:tcBorders>
              <w:left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3749"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На плановый период</w:t>
            </w:r>
          </w:p>
        </w:tc>
      </w:tr>
      <w:tr w:rsidR="00140C49" w:rsidRPr="002D0A8E" w:rsidTr="00140C49">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p>
        </w:tc>
        <w:tc>
          <w:tcPr>
            <w:tcW w:w="27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418"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256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tc>
        <w:tc>
          <w:tcPr>
            <w:tcW w:w="1844"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КРБ.1.501.Х3.000</w:t>
            </w:r>
          </w:p>
        </w:tc>
        <w:tc>
          <w:tcPr>
            <w:tcW w:w="190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КРБ.1.501.93.000</w:t>
            </w:r>
          </w:p>
        </w:tc>
      </w:tr>
      <w:tr w:rsidR="00140C49" w:rsidRPr="002D0A8E" w:rsidTr="00140C49">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5.5</w:t>
            </w:r>
          </w:p>
        </w:tc>
        <w:tc>
          <w:tcPr>
            <w:tcW w:w="2765"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Скорректированы ранее принятые бюджетные обязательства по </w:t>
            </w:r>
            <w:r w:rsidRPr="002D0A8E">
              <w:lastRenderedPageBreak/>
              <w:t>зарплате – в части отпускных, начисленных за счет резерва на отпуск</w:t>
            </w:r>
          </w:p>
        </w:tc>
        <w:tc>
          <w:tcPr>
            <w:tcW w:w="241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 xml:space="preserve">Документы, подтверждающие возникновение обязательства по </w:t>
            </w:r>
            <w:r w:rsidRPr="002D0A8E">
              <w:lastRenderedPageBreak/>
              <w:t xml:space="preserve">отпускным/ </w:t>
            </w:r>
            <w:r w:rsidRPr="002D0A8E">
              <w:br/>
              <w:t xml:space="preserve">Бухгалтерская справка </w:t>
            </w:r>
            <w:r w:rsidRPr="002D0A8E">
              <w:br/>
              <w:t>(ф. 0504833)</w:t>
            </w:r>
          </w:p>
          <w:p w:rsidR="00140C49" w:rsidRPr="002D0A8E" w:rsidRDefault="00140C49" w:rsidP="00140C49">
            <w:r w:rsidRPr="002D0A8E">
              <w:t> </w:t>
            </w:r>
          </w:p>
        </w:tc>
        <w:tc>
          <w:tcPr>
            <w:tcW w:w="2418"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В момент образования кредиторской задолженности по отпускным</w:t>
            </w:r>
          </w:p>
          <w:p w:rsidR="00140C49" w:rsidRPr="002D0A8E" w:rsidRDefault="00140C49" w:rsidP="00140C49">
            <w:r w:rsidRPr="002D0A8E">
              <w:lastRenderedPageBreak/>
              <w:t> </w:t>
            </w:r>
          </w:p>
        </w:tc>
        <w:tc>
          <w:tcPr>
            <w:tcW w:w="256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 xml:space="preserve">Сумма принятого обязательства по отпускным за счет резерва способом </w:t>
            </w:r>
            <w:r w:rsidRPr="002D0A8E">
              <w:lastRenderedPageBreak/>
              <w:t>«</w:t>
            </w:r>
            <w:proofErr w:type="gramStart"/>
            <w:r w:rsidRPr="002D0A8E">
              <w:t>Красное</w:t>
            </w:r>
            <w:proofErr w:type="gramEnd"/>
            <w:r w:rsidRPr="002D0A8E">
              <w:t xml:space="preserve"> </w:t>
            </w:r>
            <w:proofErr w:type="spellStart"/>
            <w:r w:rsidRPr="002D0A8E">
              <w:t>сторно</w:t>
            </w:r>
            <w:proofErr w:type="spellEnd"/>
            <w:r w:rsidRPr="002D0A8E">
              <w:t>»</w:t>
            </w:r>
          </w:p>
          <w:p w:rsidR="00140C49" w:rsidRPr="002D0A8E" w:rsidRDefault="00140C49" w:rsidP="00140C49">
            <w:r w:rsidRPr="002D0A8E">
              <w:t> </w:t>
            </w:r>
          </w:p>
        </w:tc>
        <w:tc>
          <w:tcPr>
            <w:tcW w:w="1844"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КРБ.1.501.13.000</w:t>
            </w:r>
          </w:p>
        </w:tc>
        <w:tc>
          <w:tcPr>
            <w:tcW w:w="190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rPr>
                <w:color w:val="000000"/>
                <w:shd w:val="clear" w:color="auto" w:fill="FFFFFF"/>
              </w:rPr>
              <w:t>КРБ.1.502.11.ХХХ</w:t>
            </w:r>
          </w:p>
        </w:tc>
      </w:tr>
      <w:tr w:rsidR="00140C49" w:rsidRPr="002D0A8E" w:rsidTr="00140C49">
        <w:tc>
          <w:tcPr>
            <w:tcW w:w="0" w:type="auto"/>
            <w:tcMar>
              <w:top w:w="60" w:type="dxa"/>
              <w:left w:w="60" w:type="dxa"/>
              <w:bottom w:w="60" w:type="dxa"/>
              <w:right w:w="60" w:type="dxa"/>
            </w:tcMar>
            <w:vAlign w:val="center"/>
            <w:hideMark/>
          </w:tcPr>
          <w:p w:rsidR="00140C49" w:rsidRPr="002D0A8E" w:rsidRDefault="00140C49" w:rsidP="00140C49">
            <w:r w:rsidRPr="002D0A8E">
              <w:lastRenderedPageBreak/>
              <w:t> </w:t>
            </w:r>
          </w:p>
        </w:tc>
        <w:tc>
          <w:tcPr>
            <w:tcW w:w="2765" w:type="dxa"/>
            <w:tcMar>
              <w:top w:w="60" w:type="dxa"/>
              <w:left w:w="60" w:type="dxa"/>
              <w:bottom w:w="60" w:type="dxa"/>
              <w:right w:w="60" w:type="dxa"/>
            </w:tcMar>
            <w:vAlign w:val="center"/>
            <w:hideMark/>
          </w:tcPr>
          <w:p w:rsidR="00140C49" w:rsidRPr="002D0A8E" w:rsidRDefault="00140C49" w:rsidP="00140C49">
            <w:r w:rsidRPr="002D0A8E">
              <w:t> </w:t>
            </w:r>
          </w:p>
        </w:tc>
        <w:tc>
          <w:tcPr>
            <w:tcW w:w="2417" w:type="dxa"/>
            <w:tcMar>
              <w:top w:w="60" w:type="dxa"/>
              <w:left w:w="60" w:type="dxa"/>
              <w:bottom w:w="60" w:type="dxa"/>
              <w:right w:w="60" w:type="dxa"/>
            </w:tcMar>
            <w:vAlign w:val="center"/>
            <w:hideMark/>
          </w:tcPr>
          <w:p w:rsidR="00140C49" w:rsidRPr="002D0A8E" w:rsidRDefault="00140C49" w:rsidP="00140C49">
            <w:r w:rsidRPr="002D0A8E">
              <w:t> </w:t>
            </w:r>
          </w:p>
        </w:tc>
        <w:tc>
          <w:tcPr>
            <w:tcW w:w="2418" w:type="dxa"/>
            <w:tcMar>
              <w:top w:w="60" w:type="dxa"/>
              <w:left w:w="60" w:type="dxa"/>
              <w:bottom w:w="60" w:type="dxa"/>
              <w:right w:w="60" w:type="dxa"/>
            </w:tcMar>
            <w:vAlign w:val="center"/>
            <w:hideMark/>
          </w:tcPr>
          <w:p w:rsidR="00140C49" w:rsidRPr="002D0A8E" w:rsidRDefault="00140C49" w:rsidP="00140C49">
            <w:r w:rsidRPr="002D0A8E">
              <w:t> </w:t>
            </w:r>
          </w:p>
        </w:tc>
        <w:tc>
          <w:tcPr>
            <w:tcW w:w="2560" w:type="dxa"/>
            <w:tcMar>
              <w:top w:w="60" w:type="dxa"/>
              <w:left w:w="60" w:type="dxa"/>
              <w:bottom w:w="60" w:type="dxa"/>
              <w:right w:w="60" w:type="dxa"/>
            </w:tcMar>
            <w:vAlign w:val="center"/>
            <w:hideMark/>
          </w:tcPr>
          <w:p w:rsidR="00140C49" w:rsidRPr="002D0A8E" w:rsidRDefault="00140C49" w:rsidP="00140C49">
            <w:r w:rsidRPr="002D0A8E">
              <w:t> </w:t>
            </w:r>
          </w:p>
        </w:tc>
        <w:tc>
          <w:tcPr>
            <w:tcW w:w="497" w:type="dxa"/>
            <w:tcMar>
              <w:top w:w="60" w:type="dxa"/>
              <w:left w:w="60" w:type="dxa"/>
              <w:bottom w:w="60" w:type="dxa"/>
              <w:right w:w="60" w:type="dxa"/>
            </w:tcMar>
            <w:vAlign w:val="center"/>
            <w:hideMark/>
          </w:tcPr>
          <w:p w:rsidR="00140C49" w:rsidRPr="002D0A8E" w:rsidRDefault="00140C49" w:rsidP="00140C49">
            <w:r w:rsidRPr="002D0A8E">
              <w:t> </w:t>
            </w:r>
          </w:p>
        </w:tc>
        <w:tc>
          <w:tcPr>
            <w:tcW w:w="1347" w:type="dxa"/>
            <w:tcMar>
              <w:top w:w="60" w:type="dxa"/>
              <w:left w:w="60" w:type="dxa"/>
              <w:bottom w:w="60" w:type="dxa"/>
              <w:right w:w="60" w:type="dxa"/>
            </w:tcMar>
            <w:vAlign w:val="center"/>
            <w:hideMark/>
          </w:tcPr>
          <w:p w:rsidR="00140C49" w:rsidRDefault="00140C49" w:rsidP="00140C49">
            <w:r w:rsidRPr="002D0A8E">
              <w:t> </w:t>
            </w:r>
          </w:p>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Default="00140C49" w:rsidP="00140C49"/>
          <w:p w:rsidR="00140C49" w:rsidRPr="002D0A8E" w:rsidRDefault="00140C49" w:rsidP="00140C49"/>
        </w:tc>
        <w:tc>
          <w:tcPr>
            <w:tcW w:w="1905" w:type="dxa"/>
            <w:tcMar>
              <w:top w:w="60" w:type="dxa"/>
              <w:left w:w="60" w:type="dxa"/>
              <w:bottom w:w="60" w:type="dxa"/>
              <w:right w:w="60" w:type="dxa"/>
            </w:tcMar>
            <w:vAlign w:val="center"/>
            <w:hideMark/>
          </w:tcPr>
          <w:p w:rsidR="00140C49" w:rsidRPr="002D0A8E" w:rsidRDefault="00140C49" w:rsidP="00140C49">
            <w:r w:rsidRPr="002D0A8E">
              <w:t> </w:t>
            </w:r>
          </w:p>
        </w:tc>
      </w:tr>
    </w:tbl>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D0A8E">
        <w:t>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D0A8E">
        <w:t>Таблица № 2</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A8E">
        <w:t>Порядок принятия денежных обязательств текущего финансового года</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A8E">
        <w:t>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A8E">
        <w:t> </w:t>
      </w:r>
    </w:p>
    <w:tbl>
      <w:tblPr>
        <w:tblW w:w="14610" w:type="dxa"/>
        <w:tblCellMar>
          <w:top w:w="15" w:type="dxa"/>
          <w:left w:w="15" w:type="dxa"/>
          <w:bottom w:w="15" w:type="dxa"/>
          <w:right w:w="15" w:type="dxa"/>
        </w:tblCellMar>
        <w:tblLook w:val="04A0" w:firstRow="1" w:lastRow="0" w:firstColumn="1" w:lastColumn="0" w:noHBand="0" w:noVBand="1"/>
      </w:tblPr>
      <w:tblGrid>
        <w:gridCol w:w="705"/>
        <w:gridCol w:w="3066"/>
        <w:gridCol w:w="2297"/>
        <w:gridCol w:w="2300"/>
        <w:gridCol w:w="1978"/>
        <w:gridCol w:w="2132"/>
        <w:gridCol w:w="2132"/>
      </w:tblGrid>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w:t>
            </w:r>
            <w:proofErr w:type="gramStart"/>
            <w:r w:rsidRPr="002D0A8E">
              <w:rPr>
                <w:b/>
                <w:bCs/>
              </w:rPr>
              <w:t>п</w:t>
            </w:r>
            <w:proofErr w:type="gramEnd"/>
            <w:r w:rsidRPr="002D0A8E">
              <w:rPr>
                <w:b/>
                <w:bCs/>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Докумен</w:t>
            </w:r>
            <w:proofErr w:type="gramStart"/>
            <w:r w:rsidRPr="002D0A8E">
              <w:rPr>
                <w:b/>
                <w:bCs/>
              </w:rPr>
              <w:t>т-</w:t>
            </w:r>
            <w:proofErr w:type="gramEnd"/>
            <w:r w:rsidRPr="002D0A8E">
              <w:br/>
            </w:r>
            <w:r w:rsidRPr="002D0A8E">
              <w:rPr>
                <w:b/>
                <w:bCs/>
              </w:rPr>
              <w:lastRenderedPageBreak/>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lastRenderedPageBreak/>
              <w:t xml:space="preserve">Момент </w:t>
            </w:r>
            <w:r w:rsidRPr="002D0A8E">
              <w:rPr>
                <w:b/>
                <w:bCs/>
              </w:rPr>
              <w:br/>
            </w:r>
            <w:r w:rsidRPr="002D0A8E">
              <w:rPr>
                <w:b/>
                <w:bCs/>
              </w:rPr>
              <w:lastRenderedPageBreak/>
              <w:t xml:space="preserve">отражения </w:t>
            </w:r>
            <w:r w:rsidRPr="002D0A8E">
              <w:br/>
            </w:r>
            <w:r w:rsidRPr="002D0A8E">
              <w:rPr>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lastRenderedPageBreak/>
              <w:t xml:space="preserve">Сумма </w:t>
            </w:r>
            <w:r w:rsidRPr="002D0A8E">
              <w:rPr>
                <w:b/>
                <w:bCs/>
              </w:rPr>
              <w:lastRenderedPageBreak/>
              <w:t>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lastRenderedPageBreak/>
              <w:t>Бухгалтерские записи</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rPr>
                <w:b/>
                <w:bCs/>
              </w:rPr>
              <w:t>Кредит</w:t>
            </w:r>
          </w:p>
        </w:tc>
      </w:tr>
      <w:tr w:rsidR="00140C49" w:rsidRPr="002D0A8E" w:rsidTr="00140C49">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lastRenderedPageBreak/>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7</w:t>
            </w:r>
          </w:p>
        </w:tc>
      </w:tr>
      <w:tr w:rsidR="00140C49" w:rsidRPr="002D0A8E" w:rsidTr="00140C4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rPr>
                <w:b/>
              </w:rPr>
            </w:pPr>
            <w:r>
              <w:rPr>
                <w:b/>
              </w:rPr>
              <w:t xml:space="preserve">1. Денежные обязательства по </w:t>
            </w:r>
            <w:r w:rsidRPr="002D0A8E">
              <w:rPr>
                <w:b/>
              </w:rPr>
              <w:t>контрактам</w:t>
            </w:r>
          </w:p>
        </w:tc>
      </w:tr>
      <w:tr w:rsidR="00140C49" w:rsidRPr="002D0A8E" w:rsidTr="00140C49">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 xml:space="preserve">Оплата </w:t>
            </w:r>
            <w:r w:rsidRPr="002D0A8E">
              <w:t>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 xml:space="preserve">Оплата </w:t>
            </w:r>
            <w:r w:rsidRPr="002D0A8E">
              <w:t>контрактов на выполнение работ, оказание услуг, в том числе:</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К</w:t>
            </w:r>
            <w:r w:rsidRPr="002D0A8E">
              <w:t>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К</w:t>
            </w:r>
            <w:r w:rsidRPr="002D0A8E">
              <w:t>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hideMark/>
          </w:tcPr>
          <w:p w:rsidR="00140C49" w:rsidRPr="002D0A8E" w:rsidRDefault="00140C49" w:rsidP="00140C49"/>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К</w:t>
            </w:r>
            <w:r w:rsidRPr="002D0A8E">
              <w:t xml:space="preserve">онтракты на выполнение иных </w:t>
            </w:r>
            <w:r w:rsidRPr="002D0A8E">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Акт выполненных работ (оказанных услуг). Иной </w:t>
            </w:r>
            <w:r w:rsidRPr="002D0A8E">
              <w:lastRenderedPageBreak/>
              <w:t>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hideMark/>
          </w:tcPr>
          <w:p w:rsidR="00140C49" w:rsidRPr="002D0A8E" w:rsidRDefault="00140C49" w:rsidP="00140C49"/>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Принятие денежного обяз</w:t>
            </w:r>
            <w:r>
              <w:t>ательства в том случае, если к</w:t>
            </w:r>
            <w:r w:rsidRPr="002D0A8E">
              <w:t>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К</w:t>
            </w:r>
            <w:r w:rsidRPr="002D0A8E">
              <w:t>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t xml:space="preserve">Дата, определенная условиями </w:t>
            </w:r>
            <w:r w:rsidRPr="002D0A8E">
              <w:t>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rPr>
                <w:b/>
              </w:rPr>
            </w:pPr>
            <w:r w:rsidRPr="002D0A8E">
              <w:rPr>
                <w:b/>
              </w:rPr>
              <w:t>2. Денежные обязательства по текущей деятельности учреждения</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r w:rsidRPr="002D0A8E">
              <w:t>Денежные обязательства, связанные с оплатой труда</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Расчетные ведомости (ф. 0504402).</w:t>
            </w:r>
          </w:p>
          <w:p w:rsidR="00140C49" w:rsidRPr="002D0A8E" w:rsidRDefault="00140C49" w:rsidP="00140C49">
            <w:r w:rsidRPr="002D0A8E">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Расчетные ведомости (ф. 0504402).</w:t>
            </w:r>
          </w:p>
          <w:p w:rsidR="00140C49" w:rsidRPr="002D0A8E" w:rsidRDefault="00140C49" w:rsidP="00140C49">
            <w:r w:rsidRPr="002D0A8E">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Денежные обязательства по расчетам с подотчетными лицами</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Перерасход</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Экономия способом «</w:t>
            </w:r>
            <w:proofErr w:type="gramStart"/>
            <w:r w:rsidRPr="002D0A8E">
              <w:t>Красное</w:t>
            </w:r>
            <w:proofErr w:type="gramEnd"/>
            <w:r w:rsidRPr="002D0A8E">
              <w:t xml:space="preserve"> </w:t>
            </w:r>
            <w:proofErr w:type="spellStart"/>
            <w:r w:rsidRPr="002D0A8E">
              <w:t>сторно</w:t>
            </w:r>
            <w:proofErr w:type="spellEnd"/>
            <w:r w:rsidRPr="002D0A8E">
              <w:t>»</w:t>
            </w:r>
          </w:p>
        </w:tc>
      </w:tr>
      <w:tr w:rsidR="00140C49" w:rsidRPr="002D0A8E"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2D0A8E" w:rsidRDefault="00140C49" w:rsidP="00140C49"/>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2D0A8E" w:rsidRDefault="00140C49" w:rsidP="00140C49">
            <w:pPr>
              <w:jc w:val="center"/>
            </w:pPr>
            <w:r w:rsidRPr="002D0A8E">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Денежные обязательства перед бюджетом, по возмещению вреда, по другим выплатам</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Уплата вс</w:t>
            </w:r>
            <w:r>
              <w:t>ех видов сборов, пошлин.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 xml:space="preserve">Бухгалтерские справки (ф. 0504833) с приложением расчетов. Служебные записки (другие </w:t>
            </w:r>
            <w:r w:rsidRPr="002D0A8E">
              <w:lastRenderedPageBreak/>
              <w:t>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rPr>
                <w:lang w:val="en-US"/>
              </w:rPr>
            </w:pPr>
            <w:r w:rsidRPr="002D0A8E">
              <w:t>КРБ.1.502.11.290</w:t>
            </w:r>
            <w:r w:rsidRPr="002D0A8E">
              <w:rPr>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КРБ.1.502.12.290</w:t>
            </w:r>
            <w:r w:rsidRPr="002D0A8E">
              <w:rPr>
                <w:vertAlign w:val="superscript"/>
                <w:lang w:val="en-US"/>
              </w:rPr>
              <w:t>&lt;1&gt;</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Исполнительный лист.</w:t>
            </w:r>
          </w:p>
          <w:p w:rsidR="00140C49" w:rsidRPr="002D0A8E" w:rsidRDefault="00140C49" w:rsidP="00140C49">
            <w:r w:rsidRPr="002D0A8E">
              <w:t>Судебный приказ.</w:t>
            </w:r>
          </w:p>
          <w:p w:rsidR="00140C49" w:rsidRPr="002D0A8E" w:rsidRDefault="00140C49" w:rsidP="00140C49">
            <w:r w:rsidRPr="002D0A8E">
              <w:t>Постановления судебных (следственных) органов.</w:t>
            </w:r>
          </w:p>
          <w:p w:rsidR="00140C49" w:rsidRPr="002D0A8E" w:rsidRDefault="00140C49" w:rsidP="00140C49">
            <w:r w:rsidRPr="002D0A8E">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r w:rsidRPr="002D0A8E">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2D0A8E" w:rsidRDefault="00140C49" w:rsidP="00140C49">
            <w:pPr>
              <w:jc w:val="center"/>
            </w:pPr>
            <w:r w:rsidRPr="002D0A8E">
              <w:t>КРБ.1.502.12.ХХХ</w:t>
            </w:r>
          </w:p>
        </w:tc>
      </w:tr>
      <w:tr w:rsidR="00140C49" w:rsidRPr="002D0A8E" w:rsidTr="00140C49">
        <w:tc>
          <w:tcPr>
            <w:tcW w:w="0" w:type="auto"/>
            <w:tcMar>
              <w:top w:w="60" w:type="dxa"/>
              <w:left w:w="60" w:type="dxa"/>
              <w:bottom w:w="60" w:type="dxa"/>
              <w:right w:w="60" w:type="dxa"/>
            </w:tcMar>
            <w:vAlign w:val="center"/>
            <w:hideMark/>
          </w:tcPr>
          <w:p w:rsidR="00140C49" w:rsidRPr="002D0A8E" w:rsidRDefault="00140C49" w:rsidP="00140C49">
            <w:r w:rsidRPr="002D0A8E">
              <w:t> </w:t>
            </w:r>
          </w:p>
        </w:tc>
        <w:tc>
          <w:tcPr>
            <w:tcW w:w="0" w:type="auto"/>
            <w:tcMar>
              <w:top w:w="60" w:type="dxa"/>
              <w:left w:w="60" w:type="dxa"/>
              <w:bottom w:w="60" w:type="dxa"/>
              <w:right w:w="60" w:type="dxa"/>
            </w:tcMar>
            <w:hideMark/>
          </w:tcPr>
          <w:p w:rsidR="00140C49" w:rsidRPr="002D0A8E" w:rsidRDefault="00140C49" w:rsidP="00140C49">
            <w:r w:rsidRPr="002D0A8E">
              <w:t> </w:t>
            </w:r>
          </w:p>
        </w:tc>
        <w:tc>
          <w:tcPr>
            <w:tcW w:w="0" w:type="auto"/>
            <w:tcMar>
              <w:top w:w="60" w:type="dxa"/>
              <w:left w:w="60" w:type="dxa"/>
              <w:bottom w:w="60" w:type="dxa"/>
              <w:right w:w="60" w:type="dxa"/>
            </w:tcMar>
            <w:vAlign w:val="center"/>
            <w:hideMark/>
          </w:tcPr>
          <w:p w:rsidR="00140C49" w:rsidRPr="002D0A8E" w:rsidRDefault="00140C49" w:rsidP="00140C49">
            <w:r w:rsidRPr="002D0A8E">
              <w:t> </w:t>
            </w:r>
          </w:p>
        </w:tc>
        <w:tc>
          <w:tcPr>
            <w:tcW w:w="0" w:type="auto"/>
            <w:tcMar>
              <w:top w:w="60" w:type="dxa"/>
              <w:left w:w="60" w:type="dxa"/>
              <w:bottom w:w="60" w:type="dxa"/>
              <w:right w:w="60" w:type="dxa"/>
            </w:tcMar>
            <w:vAlign w:val="center"/>
            <w:hideMark/>
          </w:tcPr>
          <w:p w:rsidR="00140C49" w:rsidRPr="002D0A8E" w:rsidRDefault="00140C49" w:rsidP="00140C49">
            <w:r w:rsidRPr="002D0A8E">
              <w:t> </w:t>
            </w:r>
          </w:p>
        </w:tc>
        <w:tc>
          <w:tcPr>
            <w:tcW w:w="0" w:type="auto"/>
            <w:tcMar>
              <w:top w:w="60" w:type="dxa"/>
              <w:left w:w="60" w:type="dxa"/>
              <w:bottom w:w="60" w:type="dxa"/>
              <w:right w:w="60" w:type="dxa"/>
            </w:tcMar>
            <w:hideMark/>
          </w:tcPr>
          <w:p w:rsidR="00140C49" w:rsidRPr="002D0A8E" w:rsidRDefault="00140C49" w:rsidP="00140C49">
            <w:r w:rsidRPr="002D0A8E">
              <w:t> </w:t>
            </w:r>
          </w:p>
        </w:tc>
        <w:tc>
          <w:tcPr>
            <w:tcW w:w="0" w:type="auto"/>
            <w:tcMar>
              <w:top w:w="60" w:type="dxa"/>
              <w:left w:w="60" w:type="dxa"/>
              <w:bottom w:w="60" w:type="dxa"/>
              <w:right w:w="60" w:type="dxa"/>
            </w:tcMar>
            <w:hideMark/>
          </w:tcPr>
          <w:p w:rsidR="00140C49" w:rsidRPr="002D0A8E" w:rsidRDefault="00140C49" w:rsidP="00140C49">
            <w:r w:rsidRPr="002D0A8E">
              <w:t> </w:t>
            </w:r>
          </w:p>
        </w:tc>
        <w:tc>
          <w:tcPr>
            <w:tcW w:w="0" w:type="auto"/>
            <w:tcMar>
              <w:top w:w="60" w:type="dxa"/>
              <w:left w:w="60" w:type="dxa"/>
              <w:bottom w:w="60" w:type="dxa"/>
              <w:right w:w="60" w:type="dxa"/>
            </w:tcMar>
            <w:hideMark/>
          </w:tcPr>
          <w:p w:rsidR="00140C49" w:rsidRPr="002D0A8E" w:rsidRDefault="00140C49" w:rsidP="00140C49">
            <w:r w:rsidRPr="002D0A8E">
              <w:t> </w:t>
            </w:r>
          </w:p>
        </w:tc>
      </w:tr>
    </w:tbl>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A8E">
        <w:t> </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A8E">
        <w:t> </w:t>
      </w:r>
    </w:p>
    <w:p w:rsidR="00140C49" w:rsidRPr="002D0A8E" w:rsidRDefault="00140C49" w:rsidP="00140C49">
      <w:r w:rsidRPr="002D0A8E">
        <w:t xml:space="preserve">КРБ – </w:t>
      </w:r>
      <w:r w:rsidRPr="002D0A8E">
        <w:rPr>
          <w:color w:val="000000"/>
          <w:sz w:val="21"/>
          <w:szCs w:val="21"/>
          <w:shd w:val="clear" w:color="auto" w:fill="FFFFFF"/>
        </w:rPr>
        <w:t>1–17-й разряды номера счета в соответствии с Рабочим планом счетов.</w:t>
      </w:r>
    </w:p>
    <w:p w:rsidR="00140C49" w:rsidRPr="002D0A8E" w:rsidRDefault="00140C49" w:rsidP="00140C49">
      <w:r w:rsidRPr="002D0A8E">
        <w:t>ХХХ –</w:t>
      </w:r>
      <w:r w:rsidRPr="002D0A8E">
        <w:rPr>
          <w:szCs w:val="20"/>
        </w:rPr>
        <w:t xml:space="preserve"> </w:t>
      </w:r>
      <w:r w:rsidRPr="002D0A8E">
        <w:rPr>
          <w:color w:val="000000"/>
          <w:szCs w:val="20"/>
          <w:shd w:val="clear" w:color="auto" w:fill="FFFFFF"/>
        </w:rPr>
        <w:t>в структуре аналитических кодов вида выбытий, которые предусмотрены бюджетной сметой</w:t>
      </w:r>
      <w:r w:rsidRPr="002D0A8E">
        <w:t>.</w:t>
      </w:r>
      <w:r w:rsidRPr="002D0A8E">
        <w:br/>
      </w:r>
      <w:r w:rsidRPr="002D0A8E">
        <w:rPr>
          <w:vertAlign w:val="superscript"/>
        </w:rPr>
        <w:t>&lt;1</w:t>
      </w:r>
      <w:proofErr w:type="gramStart"/>
      <w:r w:rsidRPr="002D0A8E">
        <w:rPr>
          <w:vertAlign w:val="superscript"/>
        </w:rPr>
        <w:t xml:space="preserve">&gt; </w:t>
      </w:r>
      <w:r w:rsidRPr="002D0A8E">
        <w:t>В</w:t>
      </w:r>
      <w:proofErr w:type="gramEnd"/>
      <w:r w:rsidRPr="002D0A8E">
        <w:t xml:space="preserve"> разрезе подстатей КОСГУ.</w:t>
      </w:r>
    </w:p>
    <w:p w:rsidR="00140C49" w:rsidRPr="002D0A8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0C49" w:rsidRPr="002D0A8E" w:rsidRDefault="00140C49" w:rsidP="00140C49"/>
    <w:p w:rsidR="00140C49" w:rsidRPr="002D0A8E" w:rsidRDefault="00140C49" w:rsidP="00140C49"/>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9A5F0D" w:rsidRDefault="00140C49" w:rsidP="00140C49">
      <w:pPr>
        <w:shd w:val="clear" w:color="auto" w:fill="FFFFFF"/>
        <w:jc w:val="right"/>
        <w:rPr>
          <w:sz w:val="28"/>
          <w:szCs w:val="28"/>
        </w:rPr>
      </w:pPr>
      <w:r w:rsidRPr="009A5F0D">
        <w:rPr>
          <w:sz w:val="28"/>
          <w:szCs w:val="28"/>
        </w:rPr>
        <w:lastRenderedPageBreak/>
        <w:t xml:space="preserve">Приложение 8 </w:t>
      </w:r>
    </w:p>
    <w:p w:rsidR="00140C49" w:rsidRPr="009A5F0D" w:rsidRDefault="00140C49" w:rsidP="00140C49">
      <w:pPr>
        <w:shd w:val="clear" w:color="auto" w:fill="FFFFFF"/>
        <w:jc w:val="right"/>
        <w:rPr>
          <w:sz w:val="28"/>
          <w:szCs w:val="28"/>
        </w:rPr>
      </w:pPr>
      <w:r w:rsidRPr="009A5F0D">
        <w:rPr>
          <w:sz w:val="28"/>
          <w:szCs w:val="28"/>
        </w:rPr>
        <w:t>к постановлению администрации</w:t>
      </w:r>
    </w:p>
    <w:p w:rsidR="00140C49" w:rsidRPr="009A5F0D" w:rsidRDefault="00140C49" w:rsidP="00140C49">
      <w:pPr>
        <w:shd w:val="clear" w:color="auto" w:fill="FFFFFF"/>
        <w:jc w:val="right"/>
        <w:rPr>
          <w:sz w:val="28"/>
          <w:szCs w:val="28"/>
        </w:rPr>
      </w:pPr>
      <w:r w:rsidRPr="009A5F0D">
        <w:rPr>
          <w:sz w:val="28"/>
          <w:szCs w:val="28"/>
        </w:rPr>
        <w:t>муниципального образования</w:t>
      </w:r>
    </w:p>
    <w:p w:rsidR="00140C49" w:rsidRPr="009A5F0D" w:rsidRDefault="00140C49" w:rsidP="00140C49">
      <w:pPr>
        <w:shd w:val="clear" w:color="auto" w:fill="FFFFFF"/>
        <w:jc w:val="right"/>
        <w:rPr>
          <w:sz w:val="28"/>
          <w:szCs w:val="28"/>
        </w:rPr>
      </w:pPr>
      <w:r w:rsidRPr="009A5F0D">
        <w:rPr>
          <w:sz w:val="28"/>
          <w:szCs w:val="28"/>
        </w:rPr>
        <w:t>Первомайский сельсовет</w:t>
      </w:r>
    </w:p>
    <w:p w:rsidR="00140C49" w:rsidRPr="009A5F0D" w:rsidRDefault="00140C49" w:rsidP="00140C49">
      <w:pPr>
        <w:shd w:val="clear" w:color="auto" w:fill="FFFFFF"/>
        <w:jc w:val="right"/>
        <w:rPr>
          <w:sz w:val="28"/>
          <w:szCs w:val="28"/>
        </w:rPr>
      </w:pPr>
      <w:r w:rsidRPr="009A5F0D">
        <w:rPr>
          <w:sz w:val="28"/>
          <w:szCs w:val="28"/>
        </w:rPr>
        <w:t xml:space="preserve">Первомайского района </w:t>
      </w:r>
    </w:p>
    <w:p w:rsidR="00140C49" w:rsidRPr="009A5F0D" w:rsidRDefault="00140C49" w:rsidP="00140C49">
      <w:pPr>
        <w:shd w:val="clear" w:color="auto" w:fill="FFFFFF"/>
        <w:jc w:val="right"/>
        <w:rPr>
          <w:sz w:val="28"/>
          <w:szCs w:val="28"/>
        </w:rPr>
      </w:pPr>
      <w:r w:rsidRPr="009A5F0D">
        <w:rPr>
          <w:sz w:val="28"/>
          <w:szCs w:val="28"/>
        </w:rPr>
        <w:t>Оренбургской области</w:t>
      </w:r>
    </w:p>
    <w:p w:rsidR="00140C49" w:rsidRPr="009A5F0D" w:rsidRDefault="00140C49" w:rsidP="00140C49">
      <w:pPr>
        <w:shd w:val="clear" w:color="auto" w:fill="FFFFFF"/>
        <w:jc w:val="right"/>
        <w:rPr>
          <w:sz w:val="28"/>
          <w:szCs w:val="28"/>
        </w:rPr>
      </w:pPr>
      <w:r w:rsidRPr="009A5F0D">
        <w:rPr>
          <w:sz w:val="28"/>
          <w:szCs w:val="28"/>
        </w:rPr>
        <w:t xml:space="preserve">от 29.12.2018  № 162-п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Порядок проведения инвентаризации активов и обязательств</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Настоящий Порядок разработан в соответствии со следующими документами: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Законом от 06.12.2011 № 402-ФЗ «О бухгалтерском учете»;</w:t>
      </w:r>
      <w:r w:rsidRPr="009A5F0D">
        <w:rPr>
          <w:sz w:val="28"/>
          <w:szCs w:val="28"/>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shd w:val="clear" w:color="auto" w:fill="FFFFFF"/>
        </w:rPr>
      </w:pPr>
      <w:r w:rsidRPr="009A5F0D">
        <w:rPr>
          <w:sz w:val="28"/>
          <w:szCs w:val="28"/>
        </w:rPr>
        <w:t xml:space="preserve">– Федеральным стандартом «Доходы», утвержденным приказом Минфина </w:t>
      </w:r>
      <w:r w:rsidRPr="009A5F0D">
        <w:rPr>
          <w:sz w:val="28"/>
          <w:szCs w:val="28"/>
          <w:shd w:val="clear" w:color="auto" w:fill="FFFFFF"/>
        </w:rPr>
        <w:t>от 27.02.2018 № 32н;</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shd w:val="clear" w:color="auto" w:fill="FFFFFF"/>
        </w:rPr>
        <w:t xml:space="preserve">– </w:t>
      </w:r>
      <w:r w:rsidRPr="009A5F0D">
        <w:rPr>
          <w:sz w:val="28"/>
          <w:szCs w:val="28"/>
        </w:rPr>
        <w:t>Федеральным стандартом «Учетная политика, оценочные значения и ошибки», утвержденным приказом Минфина</w:t>
      </w:r>
      <w:r w:rsidRPr="009A5F0D">
        <w:rPr>
          <w:sz w:val="28"/>
          <w:szCs w:val="28"/>
          <w:shd w:val="clear" w:color="auto" w:fill="FFFFFF"/>
        </w:rPr>
        <w:t xml:space="preserve"> от 30.12.2017 </w:t>
      </w:r>
      <w:r w:rsidRPr="009A5F0D">
        <w:rPr>
          <w:sz w:val="28"/>
          <w:szCs w:val="28"/>
        </w:rPr>
        <w:t>№ 274н;</w:t>
      </w:r>
      <w:r w:rsidRPr="009A5F0D">
        <w:rPr>
          <w:sz w:val="28"/>
          <w:szCs w:val="28"/>
        </w:rPr>
        <w:br/>
        <w:t>– указанием ЦБ от 11.03.2014 № 3210-У «О порядке ведения кассовых операций юридическими лицами...»;</w:t>
      </w:r>
      <w:r w:rsidRPr="009A5F0D">
        <w:rPr>
          <w:sz w:val="28"/>
          <w:szCs w:val="28"/>
        </w:rPr>
        <w:br/>
        <w:t>– Методическими указаниями по первичным документам и регистрам, утвержденными приказом Минфина от 30.03.2015 № </w:t>
      </w:r>
      <w:r>
        <w:rPr>
          <w:sz w:val="28"/>
          <w:szCs w:val="28"/>
        </w:rPr>
        <w:t>52н.</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1. Общие положения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9A5F0D">
        <w:rPr>
          <w:sz w:val="28"/>
          <w:szCs w:val="28"/>
        </w:rPr>
        <w:t>забалансовых</w:t>
      </w:r>
      <w:proofErr w:type="spellEnd"/>
      <w:r w:rsidRPr="009A5F0D">
        <w:rPr>
          <w:sz w:val="28"/>
          <w:szCs w:val="28"/>
        </w:rPr>
        <w:t xml:space="preserve"> счетах, сроки ее проведения, перечень активов и обязательств, проверяемых при проведении инвентаризации.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9A5F0D">
        <w:rPr>
          <w:rStyle w:val="fill"/>
          <w:b w:val="0"/>
          <w:i w:val="0"/>
          <w:sz w:val="28"/>
          <w:szCs w:val="28"/>
        </w:rPr>
        <w:t>Также</w:t>
      </w:r>
      <w:r w:rsidRPr="009A5F0D">
        <w:rPr>
          <w:sz w:val="28"/>
          <w:szCs w:val="28"/>
        </w:rPr>
        <w:t xml:space="preserve"> </w:t>
      </w:r>
      <w:r w:rsidRPr="009A5F0D">
        <w:rPr>
          <w:rStyle w:val="fill"/>
          <w:b w:val="0"/>
          <w:i w:val="0"/>
          <w:sz w:val="28"/>
          <w:szCs w:val="28"/>
        </w:rPr>
        <w:t>инвентаризации подлежит имущество, находящееся на ответственном хранении учреждения.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lastRenderedPageBreak/>
        <w:t>И</w:t>
      </w:r>
      <w:r w:rsidRPr="009A5F0D">
        <w:rPr>
          <w:rStyle w:val="fill"/>
          <w:b w:val="0"/>
          <w:i w:val="0"/>
          <w:sz w:val="28"/>
          <w:szCs w:val="28"/>
        </w:rPr>
        <w:t>нвентаризацию имущества, переданного в аренду (безвозмездное пользование), проводит</w:t>
      </w:r>
      <w:r w:rsidRPr="009A5F0D">
        <w:rPr>
          <w:sz w:val="28"/>
          <w:szCs w:val="28"/>
        </w:rPr>
        <w:t xml:space="preserve"> </w:t>
      </w:r>
      <w:r w:rsidRPr="009A5F0D">
        <w:rPr>
          <w:rStyle w:val="fill"/>
          <w:b w:val="0"/>
          <w:i w:val="0"/>
          <w:sz w:val="28"/>
          <w:szCs w:val="28"/>
        </w:rPr>
        <w:t>арендатор (ссудополучатель).</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1.3. Основными целями инвентаризации являются:</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сопоставление фактического наличия с данными бухгалтерского учета;</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проверка полноты отражения в учете имущества, финансовых активов и обязательств (выявление неучтенных объектов, недостач);</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документальное подтверждение наличия имущества, финансовых активов и обязательств;</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определение фактического состояния имущества и его оценка;</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выявление признаков обесценения активов;</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выявление дебиторской задолженности, безнадежной к взысканию и сомнительной;</w:t>
      </w:r>
    </w:p>
    <w:p w:rsidR="00140C49" w:rsidRPr="009A5F0D" w:rsidRDefault="00140C49" w:rsidP="00140C4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выявление кредиторской задолженности</w:t>
      </w:r>
      <w:r>
        <w:rPr>
          <w:sz w:val="28"/>
          <w:szCs w:val="28"/>
        </w:rPr>
        <w:t>, не востребованной кредиторами.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1.4. Проведение инвентаризации обязательно:</w:t>
      </w:r>
    </w:p>
    <w:p w:rsidR="00140C49" w:rsidRPr="009A5F0D" w:rsidRDefault="00140C49" w:rsidP="00140C4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при передаче имущества в аренду, выкупе, продаже;</w:t>
      </w:r>
    </w:p>
    <w:p w:rsidR="00140C49" w:rsidRPr="009A5F0D" w:rsidRDefault="00140C49" w:rsidP="00140C4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140C49" w:rsidRPr="009A5F0D" w:rsidRDefault="00140C49" w:rsidP="00140C4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при смене ответственных лиц;</w:t>
      </w:r>
    </w:p>
    <w:p w:rsidR="00140C49" w:rsidRPr="009A5F0D" w:rsidRDefault="00140C49" w:rsidP="00140C4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 xml:space="preserve">при выявлении фактов хищения, злоупотребления или порчи имущества (немедленно </w:t>
      </w:r>
      <w:proofErr w:type="gramStart"/>
      <w:r w:rsidRPr="009A5F0D">
        <w:rPr>
          <w:sz w:val="28"/>
          <w:szCs w:val="28"/>
        </w:rPr>
        <w:t>по</w:t>
      </w:r>
      <w:proofErr w:type="gramEnd"/>
      <w:r w:rsidRPr="009A5F0D">
        <w:rPr>
          <w:sz w:val="28"/>
          <w:szCs w:val="28"/>
        </w:rPr>
        <w:t xml:space="preserve"> установлении таких фактов);</w:t>
      </w:r>
    </w:p>
    <w:p w:rsidR="00140C49" w:rsidRPr="009A5F0D" w:rsidRDefault="00140C49" w:rsidP="00140C4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40C49" w:rsidRPr="009A5F0D" w:rsidRDefault="00140C49" w:rsidP="00140C4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lastRenderedPageBreak/>
        <w:t>при реорганизации или ликвидации учреждения;</w:t>
      </w:r>
    </w:p>
    <w:p w:rsidR="00140C49" w:rsidRPr="009A5F0D" w:rsidRDefault="00140C49" w:rsidP="00140C49">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9A5F0D">
        <w:rPr>
          <w:sz w:val="28"/>
          <w:szCs w:val="28"/>
        </w:rPr>
        <w:t>в других случаях, предусмотренных действующим законодательством.</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2. Общий порядок и сроки проведения инвентаризации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2.1. Для проведения инвентаризации в учреждении создается постоянно действующая инвентаризационная комиссия.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xml:space="preserve">2.2. </w:t>
      </w:r>
      <w:proofErr w:type="gramStart"/>
      <w:r w:rsidRPr="009A5F0D">
        <w:rPr>
          <w:sz w:val="28"/>
          <w:szCs w:val="28"/>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9A5F0D">
        <w:rPr>
          <w:sz w:val="28"/>
          <w:szCs w:val="28"/>
        </w:rPr>
        <w:br/>
        <w:t>– денежные средства – счет Х.201.00.000;</w:t>
      </w:r>
      <w:r w:rsidRPr="009A5F0D">
        <w:rPr>
          <w:sz w:val="28"/>
          <w:szCs w:val="28"/>
        </w:rPr>
        <w:br/>
        <w:t>– расчеты по доходам – счет Х.205.00.000;</w:t>
      </w:r>
      <w:r w:rsidRPr="009A5F0D">
        <w:rPr>
          <w:sz w:val="28"/>
          <w:szCs w:val="28"/>
        </w:rPr>
        <w:br/>
        <w:t>– расчеты по выданным авансам – счет Х.206.00.000;</w:t>
      </w:r>
      <w:r w:rsidRPr="009A5F0D">
        <w:rPr>
          <w:sz w:val="28"/>
          <w:szCs w:val="28"/>
        </w:rPr>
        <w:br/>
        <w:t>– расчеты с подотчетными лицами – счет Х.208.00.000;</w:t>
      </w:r>
      <w:r w:rsidRPr="009A5F0D">
        <w:rPr>
          <w:sz w:val="28"/>
          <w:szCs w:val="28"/>
        </w:rPr>
        <w:br/>
        <w:t>– расчеты по ущербу имуществу и иным доходам – счет Х.209.00.000;</w:t>
      </w:r>
      <w:proofErr w:type="gramEnd"/>
      <w:r w:rsidRPr="009A5F0D">
        <w:rPr>
          <w:sz w:val="28"/>
          <w:szCs w:val="28"/>
        </w:rPr>
        <w:br/>
        <w:t>– расчеты по принятым обязательствам – счет Х.302.00.000;</w:t>
      </w:r>
      <w:r w:rsidRPr="009A5F0D">
        <w:rPr>
          <w:sz w:val="28"/>
          <w:szCs w:val="28"/>
        </w:rPr>
        <w:br/>
        <w:t>– расчеты по платежам в бюджеты – счет Х.303.00.000;</w:t>
      </w:r>
      <w:r w:rsidRPr="009A5F0D">
        <w:rPr>
          <w:sz w:val="28"/>
          <w:szCs w:val="28"/>
        </w:rPr>
        <w:br/>
        <w:t>– прочие расчеты с кредиторами – счет Х.304.00.000;</w:t>
      </w:r>
      <w:r w:rsidRPr="009A5F0D">
        <w:rPr>
          <w:sz w:val="28"/>
          <w:szCs w:val="28"/>
        </w:rPr>
        <w:br/>
        <w:t>– доходы будущих периодов – счет Х.401.40.000;</w:t>
      </w:r>
      <w:r w:rsidRPr="009A5F0D">
        <w:rPr>
          <w:sz w:val="28"/>
          <w:szCs w:val="28"/>
        </w:rPr>
        <w:br/>
        <w:t>– расходы будущих периодов – счет Х.401.50.000;</w:t>
      </w:r>
      <w:r w:rsidRPr="009A5F0D">
        <w:rPr>
          <w:sz w:val="28"/>
          <w:szCs w:val="28"/>
        </w:rPr>
        <w:br/>
        <w:t>– резервы предстоящих расходов – счет Х.401.60.000.</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2.3. Сроки проведения плановых инвентаризаций установлены в Графике проведения инвентаризации.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lastRenderedPageBreak/>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9A5F0D">
        <w:rPr>
          <w:sz w:val="28"/>
          <w:szCs w:val="28"/>
        </w:rPr>
        <w:t>на</w:t>
      </w:r>
      <w:proofErr w:type="gramEnd"/>
      <w:r w:rsidRPr="009A5F0D">
        <w:rPr>
          <w:sz w:val="28"/>
          <w:szCs w:val="28"/>
        </w:rPr>
        <w:t xml:space="preserve"> "___"» (дата). Это служит основанием для определения остатков имущества к началу инвентаризации по учетным данным.</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2.6. Фактическое наличие имущества при инвентаризации определяют путем обязательного подсчета, взвешивания, обмера.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2.7. Проверка фактического наличия имущества производится при обязательном участии ответственных лиц.</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2.8. Для оформления инвентаризации комиссия применяет следующие формы, утвержденные приказом Минфина от 30.03.2015 № 52н:</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9A5F0D">
        <w:rPr>
          <w:sz w:val="28"/>
          <w:szCs w:val="28"/>
        </w:rPr>
        <w:t>– инвентаризационная опись остатков на счетах учета денежных средств (ф. 0504082);</w:t>
      </w:r>
      <w:r w:rsidRPr="009A5F0D">
        <w:rPr>
          <w:sz w:val="28"/>
          <w:szCs w:val="28"/>
        </w:rPr>
        <w:br/>
        <w:t>– инвентаризационная опись (сличительная ведомость) бланков строгой отчетности и денежных документов (ф. 0504086);</w:t>
      </w:r>
      <w:r w:rsidRPr="009A5F0D">
        <w:rPr>
          <w:sz w:val="28"/>
          <w:szCs w:val="28"/>
        </w:rPr>
        <w:b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9A5F0D">
        <w:rPr>
          <w:sz w:val="28"/>
          <w:szCs w:val="28"/>
        </w:rPr>
        <w:br/>
        <w:t>– инвентаризационная опись наличных денежных средств (ф. 0504088);</w:t>
      </w:r>
      <w:r w:rsidRPr="009A5F0D">
        <w:rPr>
          <w:sz w:val="28"/>
          <w:szCs w:val="28"/>
        </w:rPr>
        <w:br/>
        <w:t>– инвентаризационная опись расчетов с покупателями, поставщиками и прочими дебиторами и кредиторами (ф. 0504089);</w:t>
      </w:r>
      <w:r w:rsidRPr="009A5F0D">
        <w:rPr>
          <w:sz w:val="28"/>
          <w:szCs w:val="28"/>
        </w:rPr>
        <w:br/>
        <w:t>– инвентаризационная опись расчетов по поступлениям (ф. 0504091);</w:t>
      </w:r>
      <w:r w:rsidRPr="009A5F0D">
        <w:rPr>
          <w:sz w:val="28"/>
          <w:szCs w:val="28"/>
        </w:rPr>
        <w:br/>
        <w:t>– ведомость расхождений по результатам инвентаризации (ф. 0504092);</w:t>
      </w:r>
      <w:r w:rsidRPr="009A5F0D">
        <w:rPr>
          <w:sz w:val="28"/>
          <w:szCs w:val="28"/>
        </w:rPr>
        <w:br/>
        <w:t>– акт о результатах инвентаризации (ф. 0504835).</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lastRenderedPageBreak/>
        <w:t>Формы заполняют в порядке, установленном Методическими указаниями, утвержденными приказом Минфина от 30.03.2015 № 52н.</w:t>
      </w:r>
    </w:p>
    <w:p w:rsidR="00140C49" w:rsidRPr="009A5F0D" w:rsidRDefault="00140C49" w:rsidP="00140C49">
      <w:pPr>
        <w:rPr>
          <w:sz w:val="28"/>
          <w:szCs w:val="28"/>
        </w:rPr>
      </w:pPr>
      <w:r w:rsidRPr="009A5F0D">
        <w:rPr>
          <w:rStyle w:val="fill"/>
          <w:b w:val="0"/>
          <w:i w:val="0"/>
          <w:sz w:val="28"/>
          <w:szCs w:val="28"/>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9A5F0D">
        <w:rPr>
          <w:rStyle w:val="fill"/>
          <w:b w:val="0"/>
          <w:bCs w:val="0"/>
          <w:i w:val="0"/>
          <w:iCs w:val="0"/>
          <w:sz w:val="28"/>
          <w:szCs w:val="28"/>
        </w:rPr>
        <w:t>приказом Минфина от 13.06.1995 № 49</w:t>
      </w:r>
      <w:r w:rsidRPr="009A5F0D">
        <w:rPr>
          <w:sz w:val="28"/>
          <w:szCs w:val="28"/>
        </w:rPr>
        <w:t>.</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3. Особенности инвентаризации отдельных видов имущества, финансовых активов, обязательств и финансовых результатов</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3.1. Инвентаризация основных сре</w:t>
      </w:r>
      <w:proofErr w:type="gramStart"/>
      <w:r w:rsidRPr="009A5F0D">
        <w:rPr>
          <w:sz w:val="28"/>
          <w:szCs w:val="28"/>
        </w:rPr>
        <w:t>дств пр</w:t>
      </w:r>
      <w:proofErr w:type="gramEnd"/>
      <w:r w:rsidRPr="009A5F0D">
        <w:rPr>
          <w:sz w:val="28"/>
          <w:szCs w:val="28"/>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9A5F0D">
        <w:rPr>
          <w:sz w:val="28"/>
          <w:szCs w:val="28"/>
        </w:rPr>
        <w:t>забалансовом</w:t>
      </w:r>
      <w:proofErr w:type="spellEnd"/>
      <w:r w:rsidRPr="009A5F0D">
        <w:rPr>
          <w:sz w:val="28"/>
          <w:szCs w:val="28"/>
        </w:rPr>
        <w:t xml:space="preserve"> счете 01 «Имущество, полученное в пользование».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Перед инвентаризацией комиссия проверяет:</w:t>
      </w:r>
      <w:r w:rsidRPr="009A5F0D">
        <w:rPr>
          <w:sz w:val="28"/>
          <w:szCs w:val="28"/>
        </w:rPr>
        <w:br/>
        <w:t>– есть ли инвентарные карточки, книги и описи на основные средства, как они заполнены;</w:t>
      </w:r>
      <w:r w:rsidRPr="009A5F0D">
        <w:rPr>
          <w:sz w:val="28"/>
          <w:szCs w:val="28"/>
        </w:rPr>
        <w:br/>
        <w:t>– состояние техпаспортов и других технических документов;</w:t>
      </w:r>
      <w:r w:rsidRPr="009A5F0D">
        <w:rPr>
          <w:sz w:val="28"/>
          <w:szCs w:val="28"/>
        </w:rPr>
        <w:br/>
        <w:t>– документы о государственной регистрации объектов;</w:t>
      </w:r>
      <w:r w:rsidRPr="009A5F0D">
        <w:rPr>
          <w:sz w:val="28"/>
          <w:szCs w:val="28"/>
        </w:rPr>
        <w:br/>
        <w:t>– документы на основные средства, которые приняли или сдали на хранение и в аренду.</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В ходе инвентаризации комиссия проверяет:</w:t>
      </w:r>
      <w:r w:rsidRPr="009A5F0D">
        <w:rPr>
          <w:sz w:val="28"/>
          <w:szCs w:val="28"/>
        </w:rPr>
        <w:br/>
        <w:t>– фактическое наличие объектов основных средств, эксплуатируются ли они по назначению;</w:t>
      </w:r>
      <w:r w:rsidRPr="009A5F0D">
        <w:rPr>
          <w:sz w:val="28"/>
          <w:szCs w:val="28"/>
        </w:rPr>
        <w:br/>
        <w:t>– физическое состояние объектов основных средств: рабочее, поломка, износ, порча и т. д.</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lastRenderedPageBreak/>
        <w:t xml:space="preserve">Данные об эксплуатации и физическом состоянии комиссия указывает в инвентаризационной описи (ф. 0504087). </w:t>
      </w:r>
      <w:r w:rsidRPr="009A5F0D">
        <w:rPr>
          <w:iCs/>
          <w:sz w:val="28"/>
          <w:szCs w:val="28"/>
        </w:rPr>
        <w:t>Графы 8 и 9 инвентаризационной описи по НФА комиссия заполняет следующим образом.</w:t>
      </w:r>
    </w:p>
    <w:p w:rsidR="00140C49" w:rsidRPr="009A5F0D" w:rsidRDefault="00140C49" w:rsidP="00140C49">
      <w:pPr>
        <w:rPr>
          <w:sz w:val="28"/>
          <w:szCs w:val="28"/>
        </w:rPr>
      </w:pPr>
      <w:r w:rsidRPr="009A5F0D">
        <w:rPr>
          <w:iCs/>
          <w:sz w:val="28"/>
          <w:szCs w:val="28"/>
        </w:rPr>
        <w:t>В графе 8 «Статус объекта учета» указываются коды статусов:</w:t>
      </w:r>
    </w:p>
    <w:p w:rsidR="00140C49" w:rsidRPr="009A5F0D" w:rsidRDefault="00140C49" w:rsidP="00140C49">
      <w:pPr>
        <w:rPr>
          <w:iCs/>
          <w:sz w:val="28"/>
          <w:szCs w:val="28"/>
        </w:rPr>
      </w:pPr>
      <w:r w:rsidRPr="009A5F0D">
        <w:rPr>
          <w:iCs/>
          <w:sz w:val="28"/>
          <w:szCs w:val="28"/>
        </w:rPr>
        <w:t>11 – в эксплуатации;</w:t>
      </w:r>
      <w:r w:rsidRPr="009A5F0D">
        <w:rPr>
          <w:iCs/>
          <w:sz w:val="28"/>
          <w:szCs w:val="28"/>
        </w:rPr>
        <w:br/>
        <w:t>12 – требуется ремонт;</w:t>
      </w:r>
      <w:r w:rsidRPr="009A5F0D">
        <w:rPr>
          <w:iCs/>
          <w:sz w:val="28"/>
          <w:szCs w:val="28"/>
        </w:rPr>
        <w:br/>
        <w:t>13 – находится на консервации;</w:t>
      </w:r>
      <w:r w:rsidRPr="009A5F0D">
        <w:rPr>
          <w:iCs/>
          <w:sz w:val="28"/>
          <w:szCs w:val="28"/>
        </w:rPr>
        <w:br/>
        <w:t>14 – требуется модернизация;</w:t>
      </w:r>
      <w:r w:rsidRPr="009A5F0D">
        <w:rPr>
          <w:iCs/>
          <w:sz w:val="28"/>
          <w:szCs w:val="28"/>
        </w:rPr>
        <w:br/>
        <w:t>15 – требуется реконструкция;</w:t>
      </w:r>
      <w:r w:rsidRPr="009A5F0D">
        <w:rPr>
          <w:iCs/>
          <w:sz w:val="28"/>
          <w:szCs w:val="28"/>
        </w:rPr>
        <w:br/>
        <w:t>16 – не соответствует требованиям эксплуатации;</w:t>
      </w:r>
      <w:r w:rsidRPr="009A5F0D">
        <w:rPr>
          <w:iCs/>
          <w:sz w:val="28"/>
          <w:szCs w:val="28"/>
        </w:rPr>
        <w:br/>
        <w:t>17 – не введен в эксплуатацию.</w:t>
      </w:r>
    </w:p>
    <w:p w:rsidR="00140C49" w:rsidRPr="009A5F0D" w:rsidRDefault="00140C49" w:rsidP="00140C49">
      <w:pPr>
        <w:rPr>
          <w:iCs/>
          <w:sz w:val="28"/>
          <w:szCs w:val="28"/>
        </w:rPr>
      </w:pPr>
      <w:r w:rsidRPr="009A5F0D">
        <w:rPr>
          <w:iCs/>
          <w:sz w:val="28"/>
          <w:szCs w:val="28"/>
        </w:rPr>
        <w:t>В графе 9 «Целевая функция актива» указываются коды функции:</w:t>
      </w:r>
    </w:p>
    <w:p w:rsidR="00140C49" w:rsidRPr="009A5F0D" w:rsidRDefault="00140C49" w:rsidP="00140C49">
      <w:pPr>
        <w:rPr>
          <w:sz w:val="28"/>
          <w:szCs w:val="28"/>
        </w:rPr>
      </w:pPr>
      <w:r w:rsidRPr="009A5F0D">
        <w:rPr>
          <w:iCs/>
          <w:sz w:val="28"/>
          <w:szCs w:val="28"/>
        </w:rPr>
        <w:t>11 – продолжить эксплуатацию;</w:t>
      </w:r>
    </w:p>
    <w:p w:rsidR="00140C49" w:rsidRPr="009A5F0D" w:rsidRDefault="00140C49" w:rsidP="00140C49">
      <w:pPr>
        <w:rPr>
          <w:sz w:val="28"/>
          <w:szCs w:val="28"/>
        </w:rPr>
      </w:pPr>
      <w:r w:rsidRPr="009A5F0D">
        <w:rPr>
          <w:iCs/>
          <w:sz w:val="28"/>
          <w:szCs w:val="28"/>
        </w:rPr>
        <w:t>12 – ремонт;</w:t>
      </w:r>
    </w:p>
    <w:p w:rsidR="00140C49" w:rsidRPr="009A5F0D" w:rsidRDefault="00140C49" w:rsidP="00140C49">
      <w:pPr>
        <w:rPr>
          <w:sz w:val="28"/>
          <w:szCs w:val="28"/>
        </w:rPr>
      </w:pPr>
      <w:r w:rsidRPr="009A5F0D">
        <w:rPr>
          <w:iCs/>
          <w:sz w:val="28"/>
          <w:szCs w:val="28"/>
        </w:rPr>
        <w:t>13 – консервация;</w:t>
      </w:r>
    </w:p>
    <w:p w:rsidR="00140C49" w:rsidRPr="009A5F0D" w:rsidRDefault="00140C49" w:rsidP="00140C49">
      <w:pPr>
        <w:rPr>
          <w:sz w:val="28"/>
          <w:szCs w:val="28"/>
        </w:rPr>
      </w:pPr>
      <w:r w:rsidRPr="009A5F0D">
        <w:rPr>
          <w:iCs/>
          <w:sz w:val="28"/>
          <w:szCs w:val="28"/>
        </w:rPr>
        <w:t>14 – модернизация, дооснащение (дооборудование);</w:t>
      </w:r>
    </w:p>
    <w:p w:rsidR="00140C49" w:rsidRPr="009A5F0D" w:rsidRDefault="00140C49" w:rsidP="00140C49">
      <w:pPr>
        <w:rPr>
          <w:sz w:val="28"/>
          <w:szCs w:val="28"/>
        </w:rPr>
      </w:pPr>
      <w:r w:rsidRPr="009A5F0D">
        <w:rPr>
          <w:iCs/>
          <w:sz w:val="28"/>
          <w:szCs w:val="28"/>
        </w:rPr>
        <w:t>15 – реконструкция;</w:t>
      </w:r>
    </w:p>
    <w:p w:rsidR="00140C49" w:rsidRPr="009A5F0D" w:rsidRDefault="00140C49" w:rsidP="00140C49">
      <w:pPr>
        <w:rPr>
          <w:sz w:val="28"/>
          <w:szCs w:val="28"/>
        </w:rPr>
      </w:pPr>
      <w:r w:rsidRPr="009A5F0D">
        <w:rPr>
          <w:iCs/>
          <w:sz w:val="28"/>
          <w:szCs w:val="28"/>
        </w:rPr>
        <w:t>16 – списание;</w:t>
      </w:r>
    </w:p>
    <w:p w:rsidR="00140C49" w:rsidRPr="009A5F0D" w:rsidRDefault="00140C49" w:rsidP="00140C49">
      <w:pPr>
        <w:rPr>
          <w:sz w:val="28"/>
          <w:szCs w:val="28"/>
        </w:rPr>
      </w:pPr>
      <w:r w:rsidRPr="009A5F0D">
        <w:rPr>
          <w:iCs/>
          <w:sz w:val="28"/>
          <w:szCs w:val="28"/>
        </w:rPr>
        <w:t>17 – утилизация.</w:t>
      </w: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3.2. По незавершенному капстроительству на счете 106.11 «Вложения в основные средства – недвижимое имущество учреждения» комиссия проверяет:</w:t>
      </w:r>
      <w:r w:rsidRPr="009A5F0D">
        <w:rPr>
          <w:sz w:val="28"/>
          <w:szCs w:val="28"/>
        </w:rPr>
        <w:br/>
        <w:t>– нет ли в составе оборудования, которое передали на стройку, но не начали монтировать;</w:t>
      </w:r>
      <w:r w:rsidRPr="009A5F0D">
        <w:rPr>
          <w:sz w:val="28"/>
          <w:szCs w:val="28"/>
        </w:rPr>
        <w:br/>
        <w:t>– состояние и причины законсервированных и временно приостановленных объектов строительства.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9A5F0D">
        <w:rPr>
          <w:iCs/>
          <w:sz w:val="28"/>
          <w:szCs w:val="28"/>
        </w:rPr>
        <w:t xml:space="preserve">графах 8 и 9 инвентаризационной описи по НФА комиссия указывает </w:t>
      </w:r>
      <w:r w:rsidRPr="009A5F0D">
        <w:rPr>
          <w:sz w:val="28"/>
          <w:szCs w:val="28"/>
        </w:rPr>
        <w:t>ход реализации вложений в соответствии с пунктом 75 Инструкции, утвержденной приказом Минфина от 25.03.2011 № 33н.</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lastRenderedPageBreak/>
        <w:t>3.3. При инвентаризации нематериальных активов комиссия проверяет:</w:t>
      </w:r>
      <w:r w:rsidRPr="009A5F0D">
        <w:rPr>
          <w:sz w:val="28"/>
          <w:szCs w:val="28"/>
        </w:rPr>
        <w:br/>
        <w:t>– есть ли свидетельства, патенты и лицензионные договоры, которые подтверждают исключительные права учреждения на активы;</w:t>
      </w:r>
      <w:r w:rsidRPr="009A5F0D">
        <w:rPr>
          <w:sz w:val="28"/>
          <w:szCs w:val="28"/>
        </w:rPr>
        <w:br/>
        <w:t>– учтены ли активы на балансе и нет ли ошибок в учете.</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9A5F0D" w:rsidRDefault="00140C49" w:rsidP="00140C49">
      <w:pPr>
        <w:rPr>
          <w:sz w:val="28"/>
          <w:szCs w:val="28"/>
        </w:rPr>
      </w:pPr>
      <w:r w:rsidRPr="009A5F0D">
        <w:rPr>
          <w:sz w:val="28"/>
          <w:szCs w:val="28"/>
        </w:rPr>
        <w:t>Результаты инвентаризации заносятся в инвентаризационную опись (ф. 0504087).</w:t>
      </w:r>
    </w:p>
    <w:p w:rsidR="00140C49" w:rsidRPr="009A5F0D" w:rsidRDefault="00140C49" w:rsidP="00140C49">
      <w:pPr>
        <w:rPr>
          <w:sz w:val="28"/>
          <w:szCs w:val="28"/>
        </w:rPr>
      </w:pPr>
      <w:r w:rsidRPr="009A5F0D">
        <w:rPr>
          <w:iCs/>
          <w:sz w:val="28"/>
          <w:szCs w:val="28"/>
        </w:rPr>
        <w:t>Графы 8 и 9 инвентаризационной описи по НФА комиссия заполняет следующим образом.</w:t>
      </w:r>
    </w:p>
    <w:p w:rsidR="00140C49" w:rsidRPr="009A5F0D" w:rsidRDefault="00140C49" w:rsidP="00140C49">
      <w:pPr>
        <w:rPr>
          <w:sz w:val="28"/>
          <w:szCs w:val="28"/>
        </w:rPr>
      </w:pPr>
      <w:r w:rsidRPr="009A5F0D">
        <w:rPr>
          <w:iCs/>
          <w:sz w:val="28"/>
          <w:szCs w:val="28"/>
        </w:rPr>
        <w:t>В графе 8 «Статус объекта учета» указываются коды статусов:</w:t>
      </w:r>
    </w:p>
    <w:p w:rsidR="00140C49" w:rsidRPr="009A5F0D" w:rsidRDefault="00140C49" w:rsidP="00140C49">
      <w:pPr>
        <w:rPr>
          <w:sz w:val="28"/>
          <w:szCs w:val="28"/>
        </w:rPr>
      </w:pPr>
      <w:r w:rsidRPr="009A5F0D">
        <w:rPr>
          <w:iCs/>
          <w:sz w:val="28"/>
          <w:szCs w:val="28"/>
        </w:rPr>
        <w:t>11 – в эксплуатации;</w:t>
      </w:r>
    </w:p>
    <w:p w:rsidR="00140C49" w:rsidRPr="009A5F0D" w:rsidRDefault="00140C49" w:rsidP="00140C49">
      <w:pPr>
        <w:rPr>
          <w:sz w:val="28"/>
          <w:szCs w:val="28"/>
        </w:rPr>
      </w:pPr>
      <w:r w:rsidRPr="009A5F0D">
        <w:rPr>
          <w:iCs/>
          <w:sz w:val="28"/>
          <w:szCs w:val="28"/>
        </w:rPr>
        <w:t>14 – требуется модернизация;</w:t>
      </w:r>
    </w:p>
    <w:p w:rsidR="00140C49" w:rsidRPr="009A5F0D" w:rsidRDefault="00140C49" w:rsidP="00140C49">
      <w:pPr>
        <w:rPr>
          <w:sz w:val="28"/>
          <w:szCs w:val="28"/>
        </w:rPr>
      </w:pPr>
      <w:r w:rsidRPr="009A5F0D">
        <w:rPr>
          <w:iCs/>
          <w:sz w:val="28"/>
          <w:szCs w:val="28"/>
        </w:rPr>
        <w:t>16 – не соответствует требованиям эксплуатации;</w:t>
      </w:r>
    </w:p>
    <w:p w:rsidR="00140C49" w:rsidRPr="009A5F0D" w:rsidRDefault="00140C49" w:rsidP="00140C49">
      <w:pPr>
        <w:rPr>
          <w:iCs/>
          <w:sz w:val="28"/>
          <w:szCs w:val="28"/>
        </w:rPr>
      </w:pPr>
      <w:r w:rsidRPr="009A5F0D">
        <w:rPr>
          <w:iCs/>
          <w:sz w:val="28"/>
          <w:szCs w:val="28"/>
        </w:rPr>
        <w:t xml:space="preserve">17 – не </w:t>
      </w:r>
      <w:proofErr w:type="gramStart"/>
      <w:r w:rsidRPr="009A5F0D">
        <w:rPr>
          <w:iCs/>
          <w:sz w:val="28"/>
          <w:szCs w:val="28"/>
        </w:rPr>
        <w:t>введен</w:t>
      </w:r>
      <w:proofErr w:type="gramEnd"/>
      <w:r w:rsidRPr="009A5F0D">
        <w:rPr>
          <w:iCs/>
          <w:sz w:val="28"/>
          <w:szCs w:val="28"/>
        </w:rPr>
        <w:t xml:space="preserve"> в эксплуатацию.</w:t>
      </w:r>
    </w:p>
    <w:p w:rsidR="00140C49" w:rsidRPr="009A5F0D" w:rsidRDefault="00140C49" w:rsidP="00140C49">
      <w:pPr>
        <w:rPr>
          <w:sz w:val="28"/>
          <w:szCs w:val="28"/>
        </w:rPr>
      </w:pPr>
      <w:r w:rsidRPr="009A5F0D">
        <w:rPr>
          <w:iCs/>
          <w:sz w:val="28"/>
          <w:szCs w:val="28"/>
        </w:rPr>
        <w:t>В графе 9 «Целевая функция актива» указываются коды функции:</w:t>
      </w:r>
    </w:p>
    <w:p w:rsidR="00140C49" w:rsidRPr="009A5F0D" w:rsidRDefault="00140C49" w:rsidP="00140C49">
      <w:pPr>
        <w:rPr>
          <w:sz w:val="28"/>
          <w:szCs w:val="28"/>
        </w:rPr>
      </w:pPr>
      <w:r w:rsidRPr="009A5F0D">
        <w:rPr>
          <w:iCs/>
          <w:sz w:val="28"/>
          <w:szCs w:val="28"/>
        </w:rPr>
        <w:t>11 – продолжить эксплуатацию;</w:t>
      </w:r>
    </w:p>
    <w:p w:rsidR="00140C49" w:rsidRPr="009A5F0D" w:rsidRDefault="00140C49" w:rsidP="00140C49">
      <w:pPr>
        <w:rPr>
          <w:sz w:val="28"/>
          <w:szCs w:val="28"/>
        </w:rPr>
      </w:pPr>
      <w:r w:rsidRPr="009A5F0D">
        <w:rPr>
          <w:iCs/>
          <w:sz w:val="28"/>
          <w:szCs w:val="28"/>
        </w:rPr>
        <w:t>14 – модернизация, дооснащение (дооборудование);</w:t>
      </w:r>
    </w:p>
    <w:p w:rsidR="00140C49" w:rsidRPr="009A5F0D" w:rsidRDefault="00140C49" w:rsidP="00140C49">
      <w:pPr>
        <w:rPr>
          <w:iCs/>
          <w:sz w:val="28"/>
          <w:szCs w:val="28"/>
        </w:rPr>
      </w:pPr>
      <w:r w:rsidRPr="009A5F0D">
        <w:rPr>
          <w:iCs/>
          <w:sz w:val="28"/>
          <w:szCs w:val="28"/>
        </w:rPr>
        <w:t>16 – списание.</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3.4. Материальные запасы комиссия проверяет по каждому ответственному лицу и по местам хранения.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При инвентаризации ГСМ в описи (ф. 0504087) указываются: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остатки топлива в баках по каждому транспортному средству;</w:t>
      </w:r>
      <w:r w:rsidRPr="009A5F0D">
        <w:rPr>
          <w:sz w:val="28"/>
          <w:szCs w:val="28"/>
        </w:rPr>
        <w:br/>
        <w:t>– топливо, которое хранится в емкостях.</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Остаток топлива в баках измеряется такими способами: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специальными измерителями или мерками;</w:t>
      </w:r>
      <w:r w:rsidRPr="009A5F0D">
        <w:rPr>
          <w:sz w:val="28"/>
          <w:szCs w:val="28"/>
        </w:rPr>
        <w:br/>
        <w:t>– путем слива или заправки до полного бака;</w:t>
      </w:r>
      <w:r w:rsidRPr="009A5F0D">
        <w:rPr>
          <w:sz w:val="28"/>
          <w:szCs w:val="28"/>
        </w:rPr>
        <w:br/>
        <w:t>– по показаниям бортового компьютера или стрелочного индикатора уровня топлива.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rPr>
          <w:sz w:val="28"/>
          <w:szCs w:val="28"/>
        </w:rPr>
      </w:pPr>
      <w:r w:rsidRPr="009A5F0D">
        <w:rPr>
          <w:sz w:val="28"/>
          <w:szCs w:val="28"/>
        </w:rPr>
        <w:t xml:space="preserve">Результаты инвентаризации комиссия отражает в инвентаризационной описи (ф. 0504087). </w:t>
      </w:r>
      <w:r w:rsidRPr="009A5F0D">
        <w:rPr>
          <w:iCs/>
          <w:sz w:val="28"/>
          <w:szCs w:val="28"/>
        </w:rPr>
        <w:t>Графы 8 и 9 инвентаризационной описи по НФА комиссия заполняет следующим образом.</w:t>
      </w:r>
    </w:p>
    <w:p w:rsidR="00140C49" w:rsidRPr="009A5F0D" w:rsidRDefault="00140C49" w:rsidP="00140C49">
      <w:pPr>
        <w:rPr>
          <w:sz w:val="28"/>
          <w:szCs w:val="28"/>
        </w:rPr>
      </w:pPr>
      <w:r w:rsidRPr="009A5F0D">
        <w:rPr>
          <w:iCs/>
          <w:sz w:val="28"/>
          <w:szCs w:val="28"/>
        </w:rPr>
        <w:t>В графе 8 «Статус объекта учета» указываются коды статусов:</w:t>
      </w:r>
    </w:p>
    <w:p w:rsidR="00140C49" w:rsidRPr="009A5F0D" w:rsidRDefault="00140C49" w:rsidP="00140C49">
      <w:pPr>
        <w:rPr>
          <w:sz w:val="28"/>
          <w:szCs w:val="28"/>
        </w:rPr>
      </w:pPr>
      <w:r w:rsidRPr="009A5F0D">
        <w:rPr>
          <w:iCs/>
          <w:sz w:val="28"/>
          <w:szCs w:val="28"/>
        </w:rPr>
        <w:t>51 – в запасе для использования;</w:t>
      </w:r>
    </w:p>
    <w:p w:rsidR="00140C49" w:rsidRPr="009A5F0D" w:rsidRDefault="00140C49" w:rsidP="00140C49">
      <w:pPr>
        <w:rPr>
          <w:sz w:val="28"/>
          <w:szCs w:val="28"/>
        </w:rPr>
      </w:pPr>
      <w:r w:rsidRPr="009A5F0D">
        <w:rPr>
          <w:iCs/>
          <w:sz w:val="28"/>
          <w:szCs w:val="28"/>
        </w:rPr>
        <w:lastRenderedPageBreak/>
        <w:t>52 – в запасе для хранения;</w:t>
      </w:r>
    </w:p>
    <w:p w:rsidR="00140C49" w:rsidRPr="009A5F0D" w:rsidRDefault="00140C49" w:rsidP="00140C49">
      <w:pPr>
        <w:rPr>
          <w:sz w:val="28"/>
          <w:szCs w:val="28"/>
        </w:rPr>
      </w:pPr>
      <w:r w:rsidRPr="009A5F0D">
        <w:rPr>
          <w:iCs/>
          <w:sz w:val="28"/>
          <w:szCs w:val="28"/>
        </w:rPr>
        <w:t>53 – ненадлежащего качества;</w:t>
      </w:r>
    </w:p>
    <w:p w:rsidR="00140C49" w:rsidRPr="009A5F0D" w:rsidRDefault="00140C49" w:rsidP="00140C49">
      <w:pPr>
        <w:rPr>
          <w:sz w:val="28"/>
          <w:szCs w:val="28"/>
        </w:rPr>
      </w:pPr>
      <w:r w:rsidRPr="009A5F0D">
        <w:rPr>
          <w:iCs/>
          <w:sz w:val="28"/>
          <w:szCs w:val="28"/>
        </w:rPr>
        <w:t>54 – поврежден;</w:t>
      </w:r>
    </w:p>
    <w:p w:rsidR="00140C49" w:rsidRPr="009A5F0D" w:rsidRDefault="00140C49" w:rsidP="00140C49">
      <w:pPr>
        <w:rPr>
          <w:iCs/>
          <w:sz w:val="28"/>
          <w:szCs w:val="28"/>
        </w:rPr>
      </w:pPr>
      <w:r w:rsidRPr="009A5F0D">
        <w:rPr>
          <w:iCs/>
          <w:sz w:val="28"/>
          <w:szCs w:val="28"/>
        </w:rPr>
        <w:t>55 – истек срок хранения.</w:t>
      </w:r>
    </w:p>
    <w:p w:rsidR="00140C49" w:rsidRPr="009A5F0D" w:rsidRDefault="00140C49" w:rsidP="00140C49">
      <w:pPr>
        <w:rPr>
          <w:sz w:val="28"/>
          <w:szCs w:val="28"/>
        </w:rPr>
      </w:pPr>
      <w:r w:rsidRPr="009A5F0D">
        <w:rPr>
          <w:iCs/>
          <w:sz w:val="28"/>
          <w:szCs w:val="28"/>
        </w:rPr>
        <w:t>В графе 9 «Целевая функция актива» указываются коды функции:</w:t>
      </w:r>
    </w:p>
    <w:p w:rsidR="00140C49" w:rsidRPr="009A5F0D" w:rsidRDefault="00140C49" w:rsidP="00140C49">
      <w:pPr>
        <w:rPr>
          <w:sz w:val="28"/>
          <w:szCs w:val="28"/>
        </w:rPr>
      </w:pPr>
      <w:r w:rsidRPr="009A5F0D">
        <w:rPr>
          <w:iCs/>
          <w:sz w:val="28"/>
          <w:szCs w:val="28"/>
        </w:rPr>
        <w:t>51 – использовать;</w:t>
      </w:r>
    </w:p>
    <w:p w:rsidR="00140C49" w:rsidRPr="009A5F0D" w:rsidRDefault="00140C49" w:rsidP="00140C49">
      <w:pPr>
        <w:rPr>
          <w:sz w:val="28"/>
          <w:szCs w:val="28"/>
        </w:rPr>
      </w:pPr>
      <w:r w:rsidRPr="009A5F0D">
        <w:rPr>
          <w:iCs/>
          <w:sz w:val="28"/>
          <w:szCs w:val="28"/>
        </w:rPr>
        <w:t>52 – продолжить хранение;</w:t>
      </w:r>
    </w:p>
    <w:p w:rsidR="00140C49" w:rsidRPr="009A5F0D" w:rsidRDefault="00140C49" w:rsidP="00140C49">
      <w:pPr>
        <w:rPr>
          <w:sz w:val="28"/>
          <w:szCs w:val="28"/>
        </w:rPr>
      </w:pPr>
      <w:r w:rsidRPr="009A5F0D">
        <w:rPr>
          <w:iCs/>
          <w:sz w:val="28"/>
          <w:szCs w:val="28"/>
        </w:rPr>
        <w:t>53 – списать;</w:t>
      </w:r>
    </w:p>
    <w:p w:rsidR="00140C49" w:rsidRPr="009A5F0D" w:rsidRDefault="00140C49" w:rsidP="00140C49">
      <w:pPr>
        <w:rPr>
          <w:iCs/>
          <w:sz w:val="28"/>
          <w:szCs w:val="28"/>
        </w:rPr>
      </w:pPr>
      <w:r w:rsidRPr="009A5F0D">
        <w:rPr>
          <w:iCs/>
          <w:sz w:val="28"/>
          <w:szCs w:val="28"/>
        </w:rPr>
        <w:t>54 – отремонтировать.</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3.5. При инвентаризации денежных средств на лицевых и банковских счетах комиссия сверяет остатки на счетах 201.11, 304.05 с выписками из лицевых и банковских счетов.</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3.6Инвентаризация наличных денежных средств, денежных документов и бланков строгой отчетности производится путем полного (полистного) </w:t>
      </w:r>
      <w:proofErr w:type="spellStart"/>
      <w:r w:rsidRPr="009A5F0D">
        <w:rPr>
          <w:sz w:val="28"/>
          <w:szCs w:val="28"/>
        </w:rPr>
        <w:t>пересчета</w:t>
      </w:r>
      <w:proofErr w:type="gramStart"/>
      <w:r w:rsidRPr="009A5F0D">
        <w:rPr>
          <w:sz w:val="28"/>
          <w:szCs w:val="28"/>
        </w:rPr>
        <w:t>.В</w:t>
      </w:r>
      <w:proofErr w:type="spellEnd"/>
      <w:proofErr w:type="gramEnd"/>
      <w:r w:rsidRPr="009A5F0D">
        <w:rPr>
          <w:sz w:val="28"/>
          <w:szCs w:val="28"/>
        </w:rPr>
        <w:t xml:space="preserve"> ходе инвентаризации кассы комиссия:</w:t>
      </w:r>
      <w:r w:rsidRPr="009A5F0D">
        <w:rPr>
          <w:sz w:val="28"/>
          <w:szCs w:val="28"/>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9A5F0D">
        <w:rPr>
          <w:sz w:val="28"/>
          <w:szCs w:val="28"/>
        </w:rPr>
        <w:br/>
        <w:t>– сверяет суммы, оприходованные в кассу, с суммами, списанными с лицевого (расчетного) счета;</w:t>
      </w:r>
      <w:r w:rsidRPr="009A5F0D">
        <w:rPr>
          <w:sz w:val="28"/>
          <w:szCs w:val="28"/>
        </w:rPr>
        <w:br/>
        <w:t>– поверяет соблюдение кассиром лимита остатка наличных денежных средств, своевременность депонирования невыплаченных сумм зарплаты.</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xml:space="preserve">3.7. </w:t>
      </w:r>
      <w:proofErr w:type="gramStart"/>
      <w:r w:rsidRPr="009A5F0D">
        <w:rPr>
          <w:sz w:val="28"/>
          <w:szCs w:val="28"/>
        </w:rPr>
        <w:t>Инвентаризацию расчетов с дебиторами и кредиторами комиссия проводит с учетом следующих особенностей:</w:t>
      </w:r>
      <w:r w:rsidRPr="009A5F0D">
        <w:rPr>
          <w:sz w:val="28"/>
          <w:szCs w:val="28"/>
        </w:rPr>
        <w:br/>
        <w:t>– определяет сроки возникновения задолженности;</w:t>
      </w:r>
      <w:r w:rsidRPr="009A5F0D">
        <w:rPr>
          <w:sz w:val="28"/>
          <w:szCs w:val="28"/>
        </w:rPr>
        <w:br/>
        <w:t>– выявляет суммы невыплаченной зарплаты (депонированные суммы), а также переплаты сотрудникам;</w:t>
      </w:r>
      <w:r w:rsidRPr="009A5F0D">
        <w:rPr>
          <w:sz w:val="28"/>
          <w:szCs w:val="28"/>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roofErr w:type="gramEnd"/>
      <w:r w:rsidRPr="009A5F0D">
        <w:rPr>
          <w:sz w:val="28"/>
          <w:szCs w:val="28"/>
        </w:rPr>
        <w:br/>
        <w:t>– проверяет обоснованность задолженности по недостачам, хищениям и ущербам;</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lastRenderedPageBreak/>
        <w:t>3.8. При инвентаризации расходов будущих периодов комиссия проверяет:</w:t>
      </w:r>
      <w:r w:rsidRPr="009A5F0D">
        <w:rPr>
          <w:sz w:val="28"/>
          <w:szCs w:val="28"/>
        </w:rPr>
        <w:br/>
        <w:t>– суммы расходов из документов, подтверждающих расходы будущих периодов, – счетов, актов, договоров, накладных;</w:t>
      </w:r>
      <w:r w:rsidRPr="009A5F0D">
        <w:rPr>
          <w:sz w:val="28"/>
          <w:szCs w:val="28"/>
        </w:rPr>
        <w:br/>
        <w:t>– соответствие периода учета расходов периоду, который установлен в учетной политике;</w:t>
      </w:r>
      <w:r w:rsidRPr="009A5F0D">
        <w:rPr>
          <w:sz w:val="28"/>
          <w:szCs w:val="28"/>
        </w:rPr>
        <w:br/>
        <w:t>– правильность сумм, списываемых на расходы текущего года.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xml:space="preserve">3.9. При инвентаризации резервов предстоящих расходов комиссия проверяет правильность их расчета и обоснованность создания.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В части резерва на оплату отпусков проверяются:</w:t>
      </w:r>
      <w:r w:rsidRPr="009A5F0D">
        <w:rPr>
          <w:sz w:val="28"/>
          <w:szCs w:val="28"/>
        </w:rPr>
        <w:br/>
        <w:t>– количество дней неиспользованного отпуска;</w:t>
      </w:r>
      <w:r w:rsidRPr="009A5F0D">
        <w:rPr>
          <w:sz w:val="28"/>
          <w:szCs w:val="28"/>
        </w:rPr>
        <w:br/>
        <w:t>– среднедневная сумма расходов на оплату труда;</w:t>
      </w:r>
      <w:r w:rsidRPr="009A5F0D">
        <w:rPr>
          <w:sz w:val="28"/>
          <w:szCs w:val="28"/>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9A5F0D">
        <w:rPr>
          <w:sz w:val="28"/>
          <w:szCs w:val="28"/>
        </w:rPr>
        <w:br/>
        <w:t>– доходы от аренды.</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Также проверяется правильность формирования оценки доходов будущих периодов.</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При инвентаризации, проводимой перед годовой отчетностью, проверяется обоснованность наличия остатков.</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A5F0D">
        <w:rPr>
          <w:b/>
          <w:bCs/>
          <w:sz w:val="28"/>
          <w:szCs w:val="28"/>
        </w:rPr>
        <w:t>4. Оформление результатов инвентаризации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9A5F0D">
        <w:rPr>
          <w:sz w:val="28"/>
          <w:szCs w:val="28"/>
        </w:rPr>
        <w:t>имущественно</w:t>
      </w:r>
      <w:proofErr w:type="spellEnd"/>
      <w:r w:rsidRPr="009A5F0D">
        <w:rPr>
          <w:sz w:val="28"/>
          <w:szCs w:val="28"/>
        </w:rPr>
        <w:t>-материальных и других ценностей, финансовых активов и обязательств с данными бухгалтерского учета.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w:t>
      </w:r>
      <w:r w:rsidRPr="009A5F0D">
        <w:rPr>
          <w:sz w:val="28"/>
          <w:szCs w:val="28"/>
        </w:rPr>
        <w:lastRenderedPageBreak/>
        <w:t>инвентаризации (ф. 0504835). Акт подписывается всеми членами инвентаризационной комиссии и утверждается руководителем учреждения.</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4.3. После завершения </w:t>
      </w:r>
      <w:proofErr w:type="gramStart"/>
      <w:r w:rsidRPr="009A5F0D">
        <w:rPr>
          <w:sz w:val="28"/>
          <w:szCs w:val="28"/>
        </w:rPr>
        <w:t>инвентаризации</w:t>
      </w:r>
      <w:proofErr w:type="gramEnd"/>
      <w:r w:rsidRPr="009A5F0D">
        <w:rPr>
          <w:sz w:val="28"/>
          <w:szCs w:val="28"/>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A5F0D">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9A5F0D">
        <w:rPr>
          <w:sz w:val="28"/>
          <w:szCs w:val="28"/>
        </w:rPr>
        <w:t>несохранности</w:t>
      </w:r>
      <w:proofErr w:type="spellEnd"/>
      <w:r w:rsidRPr="009A5F0D">
        <w:rPr>
          <w:sz w:val="28"/>
          <w:szCs w:val="28"/>
        </w:rPr>
        <w:t xml:space="preserve"> доверенных ему материальных ценностей.</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A5F0D">
        <w:rPr>
          <w:b/>
          <w:bCs/>
          <w:sz w:val="28"/>
          <w:szCs w:val="28"/>
        </w:rPr>
        <w:t>График проведения инвентаризации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A5F0D">
        <w:rPr>
          <w:bCs/>
          <w:sz w:val="28"/>
          <w:szCs w:val="28"/>
        </w:rPr>
        <w:t>Инвентаризация проводится со следующей периодичностью и в сроки.</w:t>
      </w:r>
    </w:p>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030" w:type="dxa"/>
        <w:tblCellMar>
          <w:top w:w="15" w:type="dxa"/>
          <w:left w:w="15" w:type="dxa"/>
          <w:bottom w:w="15" w:type="dxa"/>
          <w:right w:w="15" w:type="dxa"/>
        </w:tblCellMar>
        <w:tblLook w:val="04A0" w:firstRow="1" w:lastRow="0" w:firstColumn="1" w:lastColumn="0" w:noHBand="0" w:noVBand="1"/>
      </w:tblPr>
      <w:tblGrid>
        <w:gridCol w:w="521"/>
        <w:gridCol w:w="3399"/>
        <w:gridCol w:w="2536"/>
        <w:gridCol w:w="2574"/>
      </w:tblGrid>
      <w:tr w:rsidR="00140C49" w:rsidRPr="009A5F0D"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jc w:val="center"/>
              <w:rPr>
                <w:b/>
                <w:sz w:val="28"/>
                <w:szCs w:val="28"/>
              </w:rPr>
            </w:pPr>
            <w:r w:rsidRPr="009A5F0D">
              <w:rPr>
                <w:b/>
                <w:sz w:val="28"/>
                <w:szCs w:val="28"/>
              </w:rPr>
              <w:t>№</w:t>
            </w:r>
            <w:r w:rsidRPr="009A5F0D">
              <w:rPr>
                <w:b/>
                <w:sz w:val="28"/>
                <w:szCs w:val="28"/>
              </w:rPr>
              <w:br/>
            </w:r>
            <w:proofErr w:type="gramStart"/>
            <w:r w:rsidRPr="009A5F0D">
              <w:rPr>
                <w:b/>
                <w:sz w:val="28"/>
                <w:szCs w:val="28"/>
              </w:rPr>
              <w:t>п</w:t>
            </w:r>
            <w:proofErr w:type="gramEnd"/>
            <w:r w:rsidRPr="009A5F0D">
              <w:rPr>
                <w:b/>
                <w:sz w:val="28"/>
                <w:szCs w:val="28"/>
              </w:rPr>
              <w:t>/п</w:t>
            </w:r>
          </w:p>
        </w:tc>
        <w:tc>
          <w:tcPr>
            <w:tcW w:w="34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jc w:val="center"/>
              <w:rPr>
                <w:b/>
                <w:sz w:val="28"/>
                <w:szCs w:val="28"/>
              </w:rPr>
            </w:pPr>
            <w:r w:rsidRPr="009A5F0D">
              <w:rPr>
                <w:b/>
                <w:sz w:val="28"/>
                <w:szCs w:val="28"/>
              </w:rPr>
              <w:t>Наименование объектов инвентаризации</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jc w:val="center"/>
              <w:rPr>
                <w:b/>
                <w:sz w:val="28"/>
                <w:szCs w:val="28"/>
              </w:rPr>
            </w:pPr>
            <w:r w:rsidRPr="009A5F0D">
              <w:rPr>
                <w:b/>
                <w:sz w:val="28"/>
                <w:szCs w:val="28"/>
              </w:rPr>
              <w:t xml:space="preserve">Сроки проведения </w:t>
            </w:r>
            <w:r w:rsidRPr="009A5F0D">
              <w:rPr>
                <w:b/>
                <w:sz w:val="28"/>
                <w:szCs w:val="28"/>
              </w:rPr>
              <w:br/>
              <w:t>инвентаризации</w:t>
            </w:r>
          </w:p>
        </w:tc>
        <w:tc>
          <w:tcPr>
            <w:tcW w:w="2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jc w:val="center"/>
              <w:rPr>
                <w:b/>
                <w:sz w:val="28"/>
                <w:szCs w:val="28"/>
              </w:rPr>
            </w:pPr>
            <w:r w:rsidRPr="009A5F0D">
              <w:rPr>
                <w:b/>
                <w:sz w:val="28"/>
                <w:szCs w:val="28"/>
              </w:rPr>
              <w:t>Период проведения инвентаризации</w:t>
            </w:r>
          </w:p>
        </w:tc>
      </w:tr>
      <w:tr w:rsidR="00140C49" w:rsidRPr="009A5F0D"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1</w:t>
            </w:r>
          </w:p>
        </w:tc>
        <w:tc>
          <w:tcPr>
            <w:tcW w:w="34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Нефинансовые активы</w:t>
            </w:r>
            <w:r w:rsidRPr="009A5F0D">
              <w:rPr>
                <w:sz w:val="28"/>
                <w:szCs w:val="28"/>
              </w:rPr>
              <w:t xml:space="preserve"> </w:t>
            </w:r>
            <w:r w:rsidRPr="009A5F0D">
              <w:rPr>
                <w:rStyle w:val="fill"/>
                <w:b w:val="0"/>
                <w:i w:val="0"/>
                <w:sz w:val="28"/>
                <w:szCs w:val="28"/>
              </w:rPr>
              <w:t>(основные средства,</w:t>
            </w:r>
            <w:r w:rsidRPr="009A5F0D">
              <w:rPr>
                <w:sz w:val="28"/>
                <w:szCs w:val="28"/>
              </w:rPr>
              <w:t xml:space="preserve"> </w:t>
            </w:r>
            <w:r w:rsidRPr="009A5F0D">
              <w:rPr>
                <w:rStyle w:val="fill"/>
                <w:b w:val="0"/>
                <w:i w:val="0"/>
                <w:sz w:val="28"/>
                <w:szCs w:val="28"/>
              </w:rPr>
              <w:t>материальные запасы,</w:t>
            </w:r>
            <w:r w:rsidRPr="009A5F0D">
              <w:rPr>
                <w:sz w:val="28"/>
                <w:szCs w:val="28"/>
              </w:rPr>
              <w:t xml:space="preserve"> </w:t>
            </w:r>
            <w:r w:rsidRPr="009A5F0D">
              <w:rPr>
                <w:rStyle w:val="fill"/>
                <w:b w:val="0"/>
                <w:i w:val="0"/>
                <w:sz w:val="28"/>
                <w:szCs w:val="28"/>
              </w:rPr>
              <w:t>нематериальные активы)</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Ежегодно</w:t>
            </w:r>
            <w:r w:rsidRPr="009A5F0D">
              <w:rPr>
                <w:sz w:val="28"/>
                <w:szCs w:val="28"/>
              </w:rPr>
              <w:br/>
            </w:r>
            <w:r w:rsidRPr="009A5F0D">
              <w:rPr>
                <w:rStyle w:val="fill"/>
                <w:b w:val="0"/>
                <w:i w:val="0"/>
                <w:sz w:val="28"/>
                <w:szCs w:val="28"/>
              </w:rPr>
              <w:t>на 1 декабря</w:t>
            </w:r>
          </w:p>
        </w:tc>
        <w:tc>
          <w:tcPr>
            <w:tcW w:w="2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Год</w:t>
            </w:r>
          </w:p>
        </w:tc>
      </w:tr>
      <w:tr w:rsidR="00140C49" w:rsidRPr="009A5F0D"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lastRenderedPageBreak/>
              <w:t>2</w:t>
            </w:r>
          </w:p>
        </w:tc>
        <w:tc>
          <w:tcPr>
            <w:tcW w:w="34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Финансовые активы</w:t>
            </w:r>
            <w:r w:rsidRPr="009A5F0D">
              <w:rPr>
                <w:sz w:val="28"/>
                <w:szCs w:val="28"/>
              </w:rPr>
              <w:t xml:space="preserve"> </w:t>
            </w:r>
            <w:r w:rsidRPr="009A5F0D">
              <w:rPr>
                <w:rStyle w:val="fill"/>
                <w:b w:val="0"/>
                <w:i w:val="0"/>
                <w:sz w:val="28"/>
                <w:szCs w:val="28"/>
              </w:rPr>
              <w:t>(финансовые вложения,</w:t>
            </w:r>
            <w:r w:rsidRPr="009A5F0D">
              <w:rPr>
                <w:sz w:val="28"/>
                <w:szCs w:val="28"/>
              </w:rPr>
              <w:t xml:space="preserve"> </w:t>
            </w:r>
            <w:r w:rsidRPr="009A5F0D">
              <w:rPr>
                <w:rStyle w:val="fill"/>
                <w:b w:val="0"/>
                <w:i w:val="0"/>
                <w:sz w:val="28"/>
                <w:szCs w:val="28"/>
              </w:rPr>
              <w:t>денежные средства на счетах,</w:t>
            </w:r>
            <w:r w:rsidRPr="009A5F0D">
              <w:rPr>
                <w:sz w:val="28"/>
                <w:szCs w:val="28"/>
              </w:rPr>
              <w:t xml:space="preserve"> </w:t>
            </w:r>
            <w:r w:rsidRPr="009A5F0D">
              <w:rPr>
                <w:rStyle w:val="fill"/>
                <w:b w:val="0"/>
                <w:i w:val="0"/>
                <w:sz w:val="28"/>
                <w:szCs w:val="28"/>
              </w:rPr>
              <w:t>дебиторская задолженность)</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Ежегодно</w:t>
            </w:r>
            <w:r w:rsidRPr="009A5F0D">
              <w:rPr>
                <w:sz w:val="28"/>
                <w:szCs w:val="28"/>
              </w:rPr>
              <w:br/>
            </w:r>
            <w:r w:rsidRPr="009A5F0D">
              <w:rPr>
                <w:rStyle w:val="fill"/>
                <w:b w:val="0"/>
                <w:i w:val="0"/>
                <w:sz w:val="28"/>
                <w:szCs w:val="28"/>
              </w:rPr>
              <w:t>на 1 декабря</w:t>
            </w:r>
          </w:p>
        </w:tc>
        <w:tc>
          <w:tcPr>
            <w:tcW w:w="2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Год</w:t>
            </w:r>
          </w:p>
        </w:tc>
      </w:tr>
      <w:tr w:rsidR="00140C49" w:rsidRPr="009A5F0D"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3</w:t>
            </w:r>
          </w:p>
        </w:tc>
        <w:tc>
          <w:tcPr>
            <w:tcW w:w="345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Ревизия кассы, соблюдение</w:t>
            </w:r>
            <w:r w:rsidRPr="009A5F0D">
              <w:rPr>
                <w:sz w:val="28"/>
                <w:szCs w:val="28"/>
              </w:rPr>
              <w:t xml:space="preserve"> </w:t>
            </w:r>
            <w:r w:rsidRPr="009A5F0D">
              <w:rPr>
                <w:rStyle w:val="fill"/>
                <w:b w:val="0"/>
                <w:i w:val="0"/>
                <w:sz w:val="28"/>
                <w:szCs w:val="28"/>
              </w:rPr>
              <w:t>порядка ведения кассовых</w:t>
            </w:r>
            <w:r w:rsidRPr="009A5F0D">
              <w:rPr>
                <w:sz w:val="28"/>
                <w:szCs w:val="28"/>
              </w:rPr>
              <w:t xml:space="preserve"> </w:t>
            </w:r>
            <w:r w:rsidRPr="009A5F0D">
              <w:rPr>
                <w:rStyle w:val="fill"/>
                <w:b w:val="0"/>
                <w:i w:val="0"/>
                <w:sz w:val="28"/>
                <w:szCs w:val="28"/>
              </w:rPr>
              <w:t>операций</w:t>
            </w:r>
          </w:p>
          <w:p w:rsidR="00140C49" w:rsidRPr="009A5F0D" w:rsidRDefault="00140C49" w:rsidP="00140C49">
            <w:pPr>
              <w:rPr>
                <w:sz w:val="28"/>
                <w:szCs w:val="28"/>
              </w:rPr>
            </w:pPr>
            <w:r w:rsidRPr="009A5F0D">
              <w:rPr>
                <w:rStyle w:val="fill"/>
                <w:b w:val="0"/>
                <w:i w:val="0"/>
                <w:sz w:val="28"/>
                <w:szCs w:val="28"/>
              </w:rPr>
              <w:t>Проверка наличия, выдачи и</w:t>
            </w:r>
            <w:r w:rsidRPr="009A5F0D">
              <w:rPr>
                <w:sz w:val="28"/>
                <w:szCs w:val="28"/>
              </w:rPr>
              <w:t xml:space="preserve"> </w:t>
            </w:r>
            <w:r w:rsidRPr="009A5F0D">
              <w:rPr>
                <w:rStyle w:val="fill"/>
                <w:b w:val="0"/>
                <w:i w:val="0"/>
                <w:sz w:val="28"/>
                <w:szCs w:val="28"/>
              </w:rPr>
              <w:t>списания бланков строгой</w:t>
            </w:r>
            <w:r w:rsidRPr="009A5F0D">
              <w:rPr>
                <w:sz w:val="28"/>
                <w:szCs w:val="28"/>
              </w:rPr>
              <w:t xml:space="preserve"> </w:t>
            </w:r>
            <w:r w:rsidRPr="009A5F0D">
              <w:rPr>
                <w:rStyle w:val="fill"/>
                <w:b w:val="0"/>
                <w:i w:val="0"/>
                <w:sz w:val="28"/>
                <w:szCs w:val="28"/>
              </w:rPr>
              <w:t>отчетности</w:t>
            </w:r>
          </w:p>
        </w:tc>
        <w:tc>
          <w:tcPr>
            <w:tcW w:w="25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Ежеквартально</w:t>
            </w:r>
            <w:r w:rsidRPr="009A5F0D">
              <w:rPr>
                <w:sz w:val="28"/>
                <w:szCs w:val="28"/>
              </w:rPr>
              <w:br/>
            </w:r>
            <w:r w:rsidRPr="009A5F0D">
              <w:rPr>
                <w:rStyle w:val="fill"/>
                <w:b w:val="0"/>
                <w:i w:val="0"/>
                <w:sz w:val="28"/>
                <w:szCs w:val="28"/>
              </w:rPr>
              <w:t>на последний день</w:t>
            </w:r>
            <w:r w:rsidRPr="009A5F0D">
              <w:rPr>
                <w:sz w:val="28"/>
                <w:szCs w:val="28"/>
              </w:rPr>
              <w:t xml:space="preserve"> </w:t>
            </w:r>
            <w:r w:rsidRPr="009A5F0D">
              <w:rPr>
                <w:sz w:val="28"/>
                <w:szCs w:val="28"/>
              </w:rPr>
              <w:br/>
            </w:r>
            <w:r w:rsidRPr="009A5F0D">
              <w:rPr>
                <w:rStyle w:val="fill"/>
                <w:b w:val="0"/>
                <w:i w:val="0"/>
                <w:sz w:val="28"/>
                <w:szCs w:val="28"/>
              </w:rPr>
              <w:t>отчетного</w:t>
            </w:r>
            <w:r w:rsidRPr="009A5F0D">
              <w:rPr>
                <w:sz w:val="28"/>
                <w:szCs w:val="28"/>
              </w:rPr>
              <w:t xml:space="preserve"> </w:t>
            </w:r>
            <w:r w:rsidRPr="009A5F0D">
              <w:rPr>
                <w:sz w:val="28"/>
                <w:szCs w:val="28"/>
              </w:rPr>
              <w:br/>
            </w:r>
            <w:r w:rsidRPr="009A5F0D">
              <w:rPr>
                <w:rStyle w:val="fill"/>
                <w:b w:val="0"/>
                <w:i w:val="0"/>
                <w:sz w:val="28"/>
                <w:szCs w:val="28"/>
              </w:rPr>
              <w:t>квартала</w:t>
            </w:r>
          </w:p>
        </w:tc>
        <w:tc>
          <w:tcPr>
            <w:tcW w:w="2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Квартал</w:t>
            </w:r>
          </w:p>
        </w:tc>
      </w:tr>
      <w:tr w:rsidR="00140C49" w:rsidRPr="009A5F0D" w:rsidTr="00140C4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4</w:t>
            </w:r>
          </w:p>
        </w:tc>
        <w:tc>
          <w:tcPr>
            <w:tcW w:w="3453"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Обязательства (кредиторская задолженность):</w:t>
            </w:r>
          </w:p>
        </w:tc>
        <w:tc>
          <w:tcPr>
            <w:tcW w:w="2551" w:type="dxa"/>
            <w:tcBorders>
              <w:top w:val="single" w:sz="8" w:space="0" w:color="000000"/>
              <w:left w:val="single" w:sz="8" w:space="0" w:color="000000"/>
              <w:right w:val="single" w:sz="8" w:space="0" w:color="000000"/>
            </w:tcBorders>
            <w:vAlign w:val="center"/>
          </w:tcPr>
          <w:p w:rsidR="00140C49" w:rsidRPr="009A5F0D" w:rsidRDefault="00140C49" w:rsidP="00140C49">
            <w:pPr>
              <w:rPr>
                <w:sz w:val="28"/>
                <w:szCs w:val="28"/>
              </w:rPr>
            </w:pPr>
          </w:p>
        </w:tc>
        <w:tc>
          <w:tcPr>
            <w:tcW w:w="2591" w:type="dxa"/>
            <w:tcBorders>
              <w:top w:val="single" w:sz="8" w:space="0" w:color="000000"/>
              <w:left w:val="single" w:sz="8" w:space="0" w:color="000000"/>
              <w:right w:val="single" w:sz="8" w:space="0" w:color="000000"/>
            </w:tcBorders>
            <w:vAlign w:val="center"/>
          </w:tcPr>
          <w:p w:rsidR="00140C49" w:rsidRPr="009A5F0D" w:rsidRDefault="00140C49" w:rsidP="00140C49">
            <w:pPr>
              <w:rPr>
                <w:sz w:val="28"/>
                <w:szCs w:val="28"/>
              </w:rPr>
            </w:pPr>
          </w:p>
        </w:tc>
      </w:tr>
      <w:tr w:rsidR="00140C49" w:rsidRPr="009A5F0D"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9A5F0D" w:rsidRDefault="00140C49" w:rsidP="00140C49">
            <w:pPr>
              <w:rPr>
                <w:sz w:val="28"/>
                <w:szCs w:val="28"/>
              </w:rPr>
            </w:pPr>
          </w:p>
        </w:tc>
        <w:tc>
          <w:tcPr>
            <w:tcW w:w="3453" w:type="dxa"/>
            <w:tcBorders>
              <w:left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 с подотчетными лицами</w:t>
            </w:r>
          </w:p>
        </w:tc>
        <w:tc>
          <w:tcPr>
            <w:tcW w:w="2551" w:type="dxa"/>
            <w:tcBorders>
              <w:left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Один раз в три</w:t>
            </w:r>
            <w:r w:rsidRPr="009A5F0D">
              <w:rPr>
                <w:sz w:val="28"/>
                <w:szCs w:val="28"/>
              </w:rPr>
              <w:t xml:space="preserve"> </w:t>
            </w:r>
            <w:r w:rsidRPr="009A5F0D">
              <w:rPr>
                <w:rStyle w:val="fill"/>
                <w:b w:val="0"/>
                <w:i w:val="0"/>
                <w:sz w:val="28"/>
                <w:szCs w:val="28"/>
              </w:rPr>
              <w:t>месяца</w:t>
            </w:r>
          </w:p>
        </w:tc>
        <w:tc>
          <w:tcPr>
            <w:tcW w:w="2591" w:type="dxa"/>
            <w:tcBorders>
              <w:left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Последние три месяца</w:t>
            </w:r>
          </w:p>
        </w:tc>
      </w:tr>
      <w:tr w:rsidR="00140C49" w:rsidRPr="009A5F0D" w:rsidTr="00140C4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40C49" w:rsidRPr="009A5F0D" w:rsidRDefault="00140C49" w:rsidP="00140C49">
            <w:pPr>
              <w:rPr>
                <w:sz w:val="28"/>
                <w:szCs w:val="28"/>
              </w:rPr>
            </w:pPr>
          </w:p>
        </w:tc>
        <w:tc>
          <w:tcPr>
            <w:tcW w:w="345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 с организациями и</w:t>
            </w:r>
            <w:r w:rsidRPr="009A5F0D">
              <w:rPr>
                <w:sz w:val="28"/>
                <w:szCs w:val="28"/>
              </w:rPr>
              <w:t xml:space="preserve"> </w:t>
            </w:r>
            <w:r w:rsidRPr="009A5F0D">
              <w:rPr>
                <w:rStyle w:val="fill"/>
                <w:b w:val="0"/>
                <w:i w:val="0"/>
                <w:sz w:val="28"/>
                <w:szCs w:val="28"/>
              </w:rPr>
              <w:t>учреждениями</w:t>
            </w:r>
            <w:r w:rsidRPr="009A5F0D">
              <w:rPr>
                <w:sz w:val="28"/>
                <w:szCs w:val="28"/>
              </w:rPr>
              <w:t xml:space="preserve"> </w:t>
            </w:r>
          </w:p>
        </w:tc>
        <w:tc>
          <w:tcPr>
            <w:tcW w:w="255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Ежегодно на 1 декабря</w:t>
            </w:r>
          </w:p>
        </w:tc>
        <w:tc>
          <w:tcPr>
            <w:tcW w:w="259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9A5F0D" w:rsidRDefault="00140C49" w:rsidP="00140C49">
            <w:pPr>
              <w:rPr>
                <w:sz w:val="28"/>
                <w:szCs w:val="28"/>
              </w:rPr>
            </w:pPr>
            <w:r w:rsidRPr="009A5F0D">
              <w:rPr>
                <w:rStyle w:val="fill"/>
                <w:b w:val="0"/>
                <w:i w:val="0"/>
                <w:sz w:val="28"/>
                <w:szCs w:val="28"/>
              </w:rPr>
              <w:t>Год</w:t>
            </w:r>
          </w:p>
        </w:tc>
      </w:tr>
    </w:tbl>
    <w:p w:rsidR="00140C49" w:rsidRPr="009A5F0D"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A5F0D">
        <w:rPr>
          <w:sz w:val="28"/>
          <w:szCs w:val="28"/>
        </w:rPr>
        <w:t> </w:t>
      </w:r>
    </w:p>
    <w:p w:rsidR="00140C49" w:rsidRPr="009A5F0D" w:rsidRDefault="00140C49" w:rsidP="00140C49">
      <w:pPr>
        <w:rPr>
          <w:sz w:val="28"/>
          <w:szCs w:val="28"/>
        </w:rPr>
      </w:pPr>
    </w:p>
    <w:p w:rsidR="00140C49" w:rsidRPr="009A5F0D" w:rsidRDefault="00140C49" w:rsidP="00140C49">
      <w:pPr>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DD2DDA" w:rsidRDefault="00140C49" w:rsidP="00140C49">
      <w:pPr>
        <w:shd w:val="clear" w:color="auto" w:fill="FFFFFF"/>
        <w:jc w:val="right"/>
        <w:rPr>
          <w:sz w:val="28"/>
          <w:szCs w:val="28"/>
        </w:rPr>
      </w:pPr>
      <w:r>
        <w:rPr>
          <w:sz w:val="28"/>
          <w:szCs w:val="28"/>
        </w:rPr>
        <w:lastRenderedPageBreak/>
        <w:t>Приложение  9</w:t>
      </w:r>
      <w:r w:rsidRPr="00DD2DDA">
        <w:rPr>
          <w:sz w:val="28"/>
          <w:szCs w:val="28"/>
        </w:rPr>
        <w:t xml:space="preserve"> </w:t>
      </w:r>
    </w:p>
    <w:p w:rsidR="00140C49" w:rsidRPr="00DD2DDA" w:rsidRDefault="00140C49" w:rsidP="00140C49">
      <w:pPr>
        <w:shd w:val="clear" w:color="auto" w:fill="FFFFFF"/>
        <w:jc w:val="right"/>
        <w:rPr>
          <w:sz w:val="28"/>
          <w:szCs w:val="28"/>
        </w:rPr>
      </w:pPr>
      <w:r w:rsidRPr="00DD2DDA">
        <w:rPr>
          <w:sz w:val="28"/>
          <w:szCs w:val="28"/>
        </w:rPr>
        <w:t>к постановлению администрации</w:t>
      </w:r>
    </w:p>
    <w:p w:rsidR="00140C49" w:rsidRPr="00DD2DDA" w:rsidRDefault="00140C49" w:rsidP="00140C49">
      <w:pPr>
        <w:shd w:val="clear" w:color="auto" w:fill="FFFFFF"/>
        <w:jc w:val="right"/>
        <w:rPr>
          <w:sz w:val="28"/>
          <w:szCs w:val="28"/>
        </w:rPr>
      </w:pPr>
      <w:r w:rsidRPr="00DD2DDA">
        <w:rPr>
          <w:sz w:val="28"/>
          <w:szCs w:val="28"/>
        </w:rPr>
        <w:t>муниципального образования</w:t>
      </w:r>
    </w:p>
    <w:p w:rsidR="00140C49" w:rsidRPr="00DD2DDA" w:rsidRDefault="00140C49" w:rsidP="00140C49">
      <w:pPr>
        <w:shd w:val="clear" w:color="auto" w:fill="FFFFFF"/>
        <w:jc w:val="right"/>
        <w:rPr>
          <w:sz w:val="28"/>
          <w:szCs w:val="28"/>
        </w:rPr>
      </w:pPr>
      <w:r w:rsidRPr="00DD2DDA">
        <w:rPr>
          <w:sz w:val="28"/>
          <w:szCs w:val="28"/>
        </w:rPr>
        <w:t>Первомайский сельсовет</w:t>
      </w:r>
    </w:p>
    <w:p w:rsidR="00140C49" w:rsidRPr="00DD2DDA" w:rsidRDefault="00140C49" w:rsidP="00140C49">
      <w:pPr>
        <w:shd w:val="clear" w:color="auto" w:fill="FFFFFF"/>
        <w:jc w:val="right"/>
        <w:rPr>
          <w:sz w:val="28"/>
          <w:szCs w:val="28"/>
        </w:rPr>
      </w:pPr>
      <w:r w:rsidRPr="00DD2DDA">
        <w:rPr>
          <w:sz w:val="28"/>
          <w:szCs w:val="28"/>
        </w:rPr>
        <w:t xml:space="preserve">Первомайского района </w:t>
      </w:r>
    </w:p>
    <w:p w:rsidR="00140C49" w:rsidRPr="00DD2DDA" w:rsidRDefault="00140C49" w:rsidP="00140C49">
      <w:pPr>
        <w:shd w:val="clear" w:color="auto" w:fill="FFFFFF"/>
        <w:jc w:val="right"/>
        <w:rPr>
          <w:sz w:val="28"/>
          <w:szCs w:val="28"/>
        </w:rPr>
      </w:pPr>
      <w:r w:rsidRPr="00DD2DDA">
        <w:rPr>
          <w:sz w:val="28"/>
          <w:szCs w:val="28"/>
        </w:rPr>
        <w:t>Оренбургской области</w:t>
      </w:r>
    </w:p>
    <w:p w:rsidR="00140C49" w:rsidRPr="00DD2DDA" w:rsidRDefault="00140C49" w:rsidP="00140C49">
      <w:pPr>
        <w:shd w:val="clear" w:color="auto" w:fill="FFFFFF"/>
        <w:jc w:val="right"/>
        <w:rPr>
          <w:sz w:val="28"/>
          <w:szCs w:val="28"/>
        </w:rPr>
      </w:pPr>
      <w:r w:rsidRPr="00DD2DDA">
        <w:rPr>
          <w:sz w:val="28"/>
          <w:szCs w:val="28"/>
        </w:rPr>
        <w:t xml:space="preserve">от 29.12.2018  № 162-п  </w:t>
      </w:r>
    </w:p>
    <w:p w:rsidR="00140C49" w:rsidRPr="00DD2DD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D2DDA">
        <w:rPr>
          <w:sz w:val="28"/>
          <w:szCs w:val="28"/>
        </w:rPr>
        <w:t> </w:t>
      </w:r>
    </w:p>
    <w:p w:rsidR="00140C49" w:rsidRPr="00DD2DD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w:t>
      </w:r>
    </w:p>
    <w:p w:rsidR="00140C49" w:rsidRPr="00DD2DD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xml:space="preserve">Номера журналов операций </w:t>
      </w:r>
    </w:p>
    <w:p w:rsidR="00140C49" w:rsidRPr="00DD2DD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t> </w:t>
      </w:r>
    </w:p>
    <w:tbl>
      <w:tblPr>
        <w:tblW w:w="8955" w:type="dxa"/>
        <w:tblCellMar>
          <w:top w:w="15" w:type="dxa"/>
          <w:left w:w="15" w:type="dxa"/>
          <w:bottom w:w="15" w:type="dxa"/>
          <w:right w:w="15" w:type="dxa"/>
        </w:tblCellMar>
        <w:tblLook w:val="04A0" w:firstRow="1" w:lastRow="0" w:firstColumn="1" w:lastColumn="0" w:noHBand="0" w:noVBand="1"/>
      </w:tblPr>
      <w:tblGrid>
        <w:gridCol w:w="1218"/>
        <w:gridCol w:w="7737"/>
      </w:tblGrid>
      <w:tr w:rsidR="00140C49" w:rsidRPr="00DD2DDA" w:rsidTr="00140C49">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140C49" w:rsidRPr="00DD2DDA" w:rsidRDefault="00140C49" w:rsidP="00140C49">
            <w:pPr>
              <w:jc w:val="center"/>
              <w:rPr>
                <w:b/>
                <w:sz w:val="28"/>
                <w:szCs w:val="28"/>
              </w:rPr>
            </w:pPr>
            <w:r w:rsidRPr="00DD2DDA">
              <w:rPr>
                <w:b/>
                <w:sz w:val="28"/>
                <w:szCs w:val="28"/>
              </w:rPr>
              <w:t xml:space="preserve">Номер </w:t>
            </w:r>
            <w:r w:rsidRPr="00DD2DDA">
              <w:rPr>
                <w:b/>
                <w:sz w:val="28"/>
                <w:szCs w:val="28"/>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140C49" w:rsidRPr="00DD2DDA" w:rsidRDefault="00140C49" w:rsidP="00140C49">
            <w:pPr>
              <w:jc w:val="center"/>
              <w:rPr>
                <w:b/>
                <w:sz w:val="28"/>
                <w:szCs w:val="28"/>
              </w:rPr>
            </w:pPr>
            <w:r w:rsidRPr="00DD2DDA">
              <w:rPr>
                <w:b/>
                <w:sz w:val="28"/>
                <w:szCs w:val="28"/>
              </w:rPr>
              <w:t>Наименование журнала</w:t>
            </w:r>
          </w:p>
        </w:tc>
      </w:tr>
      <w:tr w:rsidR="00140C49" w:rsidRPr="00DD2DDA"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jc w:val="center"/>
              <w:rPr>
                <w:sz w:val="28"/>
                <w:szCs w:val="28"/>
              </w:rPr>
            </w:pPr>
            <w:r w:rsidRPr="00DD2DDA">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rPr>
                <w:sz w:val="28"/>
                <w:szCs w:val="28"/>
              </w:rPr>
            </w:pPr>
            <w:r w:rsidRPr="00DD2DDA">
              <w:rPr>
                <w:rStyle w:val="fill"/>
                <w:b w:val="0"/>
                <w:i w:val="0"/>
                <w:sz w:val="28"/>
                <w:szCs w:val="28"/>
              </w:rPr>
              <w:t>Журнал операций по счету «Касса»</w:t>
            </w:r>
          </w:p>
        </w:tc>
      </w:tr>
      <w:tr w:rsidR="00140C49" w:rsidRPr="00DD2DDA"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jc w:val="center"/>
              <w:rPr>
                <w:sz w:val="28"/>
                <w:szCs w:val="28"/>
              </w:rPr>
            </w:pPr>
            <w:r>
              <w:rPr>
                <w:rStyle w:val="fill"/>
                <w:b w:val="0"/>
                <w:i w:val="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rPr>
                <w:sz w:val="28"/>
                <w:szCs w:val="28"/>
              </w:rPr>
            </w:pPr>
            <w:r w:rsidRPr="00DD2DDA">
              <w:rPr>
                <w:rStyle w:val="fill"/>
                <w:b w:val="0"/>
                <w:i w:val="0"/>
                <w:sz w:val="28"/>
                <w:szCs w:val="28"/>
              </w:rPr>
              <w:t>Журнал операций с безналичными денежными средствами (лицевой счет 03)</w:t>
            </w:r>
          </w:p>
        </w:tc>
      </w:tr>
      <w:tr w:rsidR="00140C49" w:rsidRPr="00DD2DDA"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jc w:val="center"/>
              <w:rPr>
                <w:sz w:val="28"/>
                <w:szCs w:val="28"/>
              </w:rPr>
            </w:pPr>
            <w:r>
              <w:rPr>
                <w:rStyle w:val="fill"/>
                <w:b w:val="0"/>
                <w:i w:val="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rPr>
                <w:sz w:val="28"/>
                <w:szCs w:val="28"/>
              </w:rPr>
            </w:pPr>
            <w:r w:rsidRPr="00DD2DDA">
              <w:rPr>
                <w:rStyle w:val="fill"/>
                <w:b w:val="0"/>
                <w:i w:val="0"/>
                <w:sz w:val="28"/>
                <w:szCs w:val="28"/>
              </w:rPr>
              <w:t>Журнал операций расчетов с подотчетными лицами</w:t>
            </w:r>
          </w:p>
        </w:tc>
      </w:tr>
      <w:tr w:rsidR="00140C49" w:rsidRPr="00DD2DDA"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jc w:val="center"/>
              <w:rPr>
                <w:sz w:val="28"/>
                <w:szCs w:val="28"/>
              </w:rPr>
            </w:pPr>
            <w:r>
              <w:rPr>
                <w:rStyle w:val="fill"/>
                <w:b w:val="0"/>
                <w:i w:val="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rPr>
                <w:sz w:val="28"/>
                <w:szCs w:val="28"/>
              </w:rPr>
            </w:pPr>
            <w:r w:rsidRPr="00DD2DDA">
              <w:rPr>
                <w:rStyle w:val="fill"/>
                <w:b w:val="0"/>
                <w:i w:val="0"/>
                <w:sz w:val="28"/>
                <w:szCs w:val="28"/>
              </w:rPr>
              <w:t>Журнал операций расчетов с поставщиками и подрядчиками</w:t>
            </w:r>
          </w:p>
        </w:tc>
      </w:tr>
      <w:tr w:rsidR="00140C49" w:rsidRPr="00DD2DDA"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jc w:val="center"/>
              <w:rPr>
                <w:sz w:val="28"/>
                <w:szCs w:val="28"/>
              </w:rPr>
            </w:pPr>
            <w:r>
              <w:rPr>
                <w:rStyle w:val="fill"/>
                <w:b w:val="0"/>
                <w:i w:val="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rPr>
                <w:sz w:val="28"/>
                <w:szCs w:val="28"/>
              </w:rPr>
            </w:pPr>
            <w:r w:rsidRPr="00DD2DDA">
              <w:rPr>
                <w:rStyle w:val="fill"/>
                <w:b w:val="0"/>
                <w:i w:val="0"/>
                <w:sz w:val="28"/>
                <w:szCs w:val="28"/>
              </w:rPr>
              <w:t>Журнал операций расчетов с дебиторами по доходам</w:t>
            </w:r>
          </w:p>
        </w:tc>
      </w:tr>
      <w:tr w:rsidR="00140C49" w:rsidRPr="00DD2DDA"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jc w:val="center"/>
              <w:rPr>
                <w:sz w:val="28"/>
                <w:szCs w:val="28"/>
              </w:rPr>
            </w:pPr>
            <w:r>
              <w:rPr>
                <w:rStyle w:val="fill"/>
                <w:b w:val="0"/>
                <w:i w:val="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rPr>
                <w:sz w:val="28"/>
                <w:szCs w:val="28"/>
              </w:rPr>
            </w:pPr>
            <w:r w:rsidRPr="00DD2DDA">
              <w:rPr>
                <w:rStyle w:val="fill"/>
                <w:b w:val="0"/>
                <w:i w:val="0"/>
                <w:sz w:val="28"/>
                <w:szCs w:val="28"/>
              </w:rPr>
              <w:t>Журнал операций расчетов по оплате труда, денежному довольствию и стипендиям</w:t>
            </w:r>
          </w:p>
        </w:tc>
      </w:tr>
      <w:tr w:rsidR="00140C49" w:rsidRPr="00DD2DDA"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jc w:val="center"/>
              <w:rPr>
                <w:sz w:val="28"/>
                <w:szCs w:val="28"/>
              </w:rPr>
            </w:pPr>
            <w:r>
              <w:rPr>
                <w:rStyle w:val="fill"/>
                <w:b w:val="0"/>
                <w:i w:val="0"/>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rPr>
                <w:sz w:val="28"/>
                <w:szCs w:val="28"/>
              </w:rPr>
            </w:pPr>
            <w:r w:rsidRPr="00DD2DDA">
              <w:rPr>
                <w:rStyle w:val="fill"/>
                <w:b w:val="0"/>
                <w:i w:val="0"/>
                <w:sz w:val="28"/>
                <w:szCs w:val="28"/>
              </w:rPr>
              <w:t>Журнал операций по выбытию и перемещению нефинансовых активов</w:t>
            </w:r>
          </w:p>
        </w:tc>
      </w:tr>
      <w:tr w:rsidR="00140C49" w:rsidRPr="00DD2DDA"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jc w:val="center"/>
              <w:rPr>
                <w:sz w:val="28"/>
                <w:szCs w:val="28"/>
              </w:rPr>
            </w:pPr>
            <w:r w:rsidRPr="00DD2DDA">
              <w:rPr>
                <w:rStyle w:val="fill"/>
                <w:b w:val="0"/>
                <w:i w:val="0"/>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DD2DDA" w:rsidRDefault="00140C49" w:rsidP="00140C49">
            <w:pPr>
              <w:rPr>
                <w:sz w:val="28"/>
                <w:szCs w:val="28"/>
              </w:rPr>
            </w:pPr>
            <w:r w:rsidRPr="00DD2DDA">
              <w:rPr>
                <w:rStyle w:val="fill"/>
                <w:b w:val="0"/>
                <w:i w:val="0"/>
                <w:sz w:val="28"/>
                <w:szCs w:val="28"/>
              </w:rPr>
              <w:t>Журнал операций по прочим операциям</w:t>
            </w:r>
          </w:p>
        </w:tc>
      </w:tr>
    </w:tbl>
    <w:p w:rsidR="00140C49" w:rsidRPr="00DD2DDA"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2DDA">
        <w:rPr>
          <w:sz w:val="28"/>
          <w:szCs w:val="28"/>
        </w:rPr>
        <w:lastRenderedPageBreak/>
        <w:br/>
      </w:r>
    </w:p>
    <w:p w:rsidR="00140C49" w:rsidRPr="00DD2DDA" w:rsidRDefault="00140C49" w:rsidP="00140C49">
      <w:pPr>
        <w:rPr>
          <w:sz w:val="28"/>
          <w:szCs w:val="28"/>
        </w:rPr>
      </w:pPr>
    </w:p>
    <w:p w:rsidR="00140C49" w:rsidRDefault="00140C49" w:rsidP="00140C49">
      <w:pPr>
        <w:shd w:val="clear" w:color="auto" w:fill="FFFFFF"/>
        <w:jc w:val="right"/>
        <w:rPr>
          <w:sz w:val="28"/>
          <w:szCs w:val="28"/>
        </w:rPr>
      </w:pPr>
      <w:r>
        <w:rPr>
          <w:sz w:val="28"/>
          <w:szCs w:val="28"/>
        </w:rPr>
        <w:t>Приложение 10</w:t>
      </w:r>
    </w:p>
    <w:p w:rsidR="00140C49" w:rsidRDefault="00140C49" w:rsidP="00140C49">
      <w:pPr>
        <w:shd w:val="clear" w:color="auto" w:fill="FFFFFF"/>
        <w:jc w:val="right"/>
        <w:rPr>
          <w:sz w:val="28"/>
          <w:szCs w:val="28"/>
        </w:rPr>
      </w:pPr>
      <w:r>
        <w:rPr>
          <w:sz w:val="28"/>
          <w:szCs w:val="28"/>
        </w:rPr>
        <w:t>к постановлению администрации</w:t>
      </w:r>
    </w:p>
    <w:p w:rsidR="00140C49" w:rsidRDefault="00140C49" w:rsidP="00140C49">
      <w:pPr>
        <w:shd w:val="clear" w:color="auto" w:fill="FFFFFF"/>
        <w:jc w:val="right"/>
        <w:rPr>
          <w:sz w:val="28"/>
          <w:szCs w:val="28"/>
        </w:rPr>
      </w:pPr>
      <w:r>
        <w:rPr>
          <w:sz w:val="28"/>
          <w:szCs w:val="28"/>
        </w:rPr>
        <w:t>муниципального образования</w:t>
      </w:r>
    </w:p>
    <w:p w:rsidR="00140C49" w:rsidRDefault="00140C49" w:rsidP="00140C49">
      <w:pPr>
        <w:shd w:val="clear" w:color="auto" w:fill="FFFFFF"/>
        <w:jc w:val="right"/>
        <w:rPr>
          <w:sz w:val="28"/>
          <w:szCs w:val="28"/>
        </w:rPr>
      </w:pPr>
      <w:r>
        <w:rPr>
          <w:sz w:val="28"/>
          <w:szCs w:val="28"/>
        </w:rPr>
        <w:t>Первомайский сельсовет</w:t>
      </w:r>
    </w:p>
    <w:p w:rsidR="00140C49" w:rsidRDefault="00140C49" w:rsidP="00140C49">
      <w:pPr>
        <w:shd w:val="clear" w:color="auto" w:fill="FFFFFF"/>
        <w:jc w:val="right"/>
        <w:rPr>
          <w:sz w:val="28"/>
          <w:szCs w:val="28"/>
        </w:rPr>
      </w:pPr>
      <w:r>
        <w:rPr>
          <w:sz w:val="28"/>
          <w:szCs w:val="28"/>
        </w:rPr>
        <w:t xml:space="preserve">Первомайского района </w:t>
      </w:r>
    </w:p>
    <w:p w:rsidR="00140C49" w:rsidRDefault="00140C49" w:rsidP="00140C49">
      <w:pPr>
        <w:shd w:val="clear" w:color="auto" w:fill="FFFFFF"/>
        <w:jc w:val="right"/>
        <w:rPr>
          <w:sz w:val="28"/>
          <w:szCs w:val="28"/>
        </w:rPr>
      </w:pPr>
      <w:r>
        <w:rPr>
          <w:sz w:val="28"/>
          <w:szCs w:val="28"/>
        </w:rPr>
        <w:t>Оренбургской области</w:t>
      </w:r>
    </w:p>
    <w:p w:rsidR="00140C49" w:rsidRDefault="00140C49" w:rsidP="00140C49">
      <w:pPr>
        <w:shd w:val="clear" w:color="auto" w:fill="FFFFFF"/>
        <w:jc w:val="right"/>
        <w:rPr>
          <w:sz w:val="28"/>
          <w:szCs w:val="28"/>
        </w:rPr>
      </w:pPr>
      <w:r>
        <w:rPr>
          <w:sz w:val="28"/>
          <w:szCs w:val="28"/>
        </w:rPr>
        <w:t xml:space="preserve">от 29.12.2018  № 162-п  </w:t>
      </w:r>
    </w:p>
    <w:p w:rsidR="00140C49" w:rsidRPr="000C03AE"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C03AE">
        <w:t> </w:t>
      </w:r>
    </w:p>
    <w:p w:rsidR="00140C49" w:rsidRPr="000F3973"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0"/>
        </w:rPr>
      </w:pPr>
      <w:r w:rsidRPr="000F3973">
        <w:rPr>
          <w:b/>
          <w:bCs/>
          <w:szCs w:val="20"/>
        </w:rPr>
        <w:t>Порядок и сроки передачи первичных учетных документов для отражения в бухгалтерском учете</w:t>
      </w:r>
    </w:p>
    <w:p w:rsidR="00140C49" w:rsidRPr="000F3973"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tbl>
      <w:tblPr>
        <w:tblW w:w="15048" w:type="dxa"/>
        <w:tblLayout w:type="fixed"/>
        <w:tblCellMar>
          <w:top w:w="15" w:type="dxa"/>
          <w:left w:w="15" w:type="dxa"/>
          <w:bottom w:w="15" w:type="dxa"/>
          <w:right w:w="15" w:type="dxa"/>
        </w:tblCellMar>
        <w:tblLook w:val="04A0" w:firstRow="1" w:lastRow="0" w:firstColumn="1" w:lastColumn="0" w:noHBand="0" w:noVBand="1"/>
      </w:tblPr>
      <w:tblGrid>
        <w:gridCol w:w="1377"/>
        <w:gridCol w:w="557"/>
        <w:gridCol w:w="1267"/>
        <w:gridCol w:w="1267"/>
        <w:gridCol w:w="1217"/>
        <w:gridCol w:w="1062"/>
        <w:gridCol w:w="1342"/>
        <w:gridCol w:w="1080"/>
        <w:gridCol w:w="1541"/>
        <w:gridCol w:w="1042"/>
        <w:gridCol w:w="1157"/>
        <w:gridCol w:w="995"/>
        <w:gridCol w:w="68"/>
        <w:gridCol w:w="1076"/>
      </w:tblGrid>
      <w:tr w:rsidR="00140C49" w:rsidRPr="000F3973" w:rsidTr="00140C49">
        <w:tc>
          <w:tcPr>
            <w:tcW w:w="137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Наименование</w:t>
            </w:r>
            <w:r w:rsidRPr="000F3973">
              <w:rPr>
                <w:szCs w:val="20"/>
              </w:rPr>
              <w:br/>
            </w:r>
            <w:r w:rsidRPr="000F3973">
              <w:rPr>
                <w:b/>
                <w:bCs/>
                <w:szCs w:val="20"/>
              </w:rPr>
              <w:t>документа</w:t>
            </w:r>
          </w:p>
        </w:tc>
        <w:tc>
          <w:tcPr>
            <w:tcW w:w="430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Создание (получение) документа</w:t>
            </w:r>
          </w:p>
        </w:tc>
        <w:tc>
          <w:tcPr>
            <w:tcW w:w="502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Проверка документа</w:t>
            </w:r>
          </w:p>
        </w:tc>
        <w:tc>
          <w:tcPr>
            <w:tcW w:w="219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Обработка документа</w:t>
            </w:r>
          </w:p>
        </w:tc>
        <w:tc>
          <w:tcPr>
            <w:tcW w:w="2139"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Передача в архив</w:t>
            </w:r>
          </w:p>
        </w:tc>
      </w:tr>
      <w:tr w:rsidR="00140C49" w:rsidRPr="000F3973" w:rsidTr="00140C49">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140C49" w:rsidRPr="000F3973" w:rsidRDefault="00140C49" w:rsidP="00140C49">
            <w:pPr>
              <w:rPr>
                <w:szCs w:val="20"/>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Кол-во</w:t>
            </w:r>
            <w:r w:rsidRPr="000F3973">
              <w:rPr>
                <w:szCs w:val="20"/>
              </w:rPr>
              <w:br/>
            </w:r>
            <w:r w:rsidRPr="000F3973">
              <w:rPr>
                <w:b/>
                <w:bCs/>
                <w:szCs w:val="20"/>
              </w:rPr>
              <w:t>экз.</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r w:rsidRPr="000F3973">
              <w:rPr>
                <w:b/>
                <w:bCs/>
                <w:szCs w:val="20"/>
              </w:rPr>
              <w:t>Ответс</w:t>
            </w:r>
            <w:proofErr w:type="gramStart"/>
            <w:r w:rsidRPr="000F3973">
              <w:rPr>
                <w:b/>
                <w:bCs/>
                <w:szCs w:val="20"/>
              </w:rPr>
              <w:t>т</w:t>
            </w:r>
            <w:proofErr w:type="spellEnd"/>
            <w:r w:rsidRPr="000F3973">
              <w:rPr>
                <w:b/>
                <w:bCs/>
                <w:szCs w:val="20"/>
              </w:rPr>
              <w:t>-</w:t>
            </w:r>
            <w:proofErr w:type="gramEnd"/>
            <w:r w:rsidRPr="000F3973">
              <w:rPr>
                <w:szCs w:val="20"/>
              </w:rPr>
              <w:br/>
            </w:r>
            <w:r w:rsidRPr="000F3973">
              <w:rPr>
                <w:b/>
                <w:bCs/>
                <w:szCs w:val="20"/>
              </w:rPr>
              <w:t>венный</w:t>
            </w:r>
            <w:r w:rsidRPr="000F3973">
              <w:rPr>
                <w:szCs w:val="20"/>
              </w:rPr>
              <w:br/>
            </w:r>
            <w:r w:rsidRPr="000F3973">
              <w:rPr>
                <w:b/>
                <w:bCs/>
                <w:szCs w:val="20"/>
              </w:rPr>
              <w:t>за</w:t>
            </w:r>
            <w:r w:rsidRPr="000F3973">
              <w:rPr>
                <w:szCs w:val="20"/>
              </w:rPr>
              <w:br/>
            </w:r>
            <w:r w:rsidRPr="000F3973">
              <w:rPr>
                <w:b/>
                <w:bCs/>
                <w:szCs w:val="20"/>
              </w:rPr>
              <w:t>выдачу (выписку)</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r w:rsidRPr="000F3973">
              <w:rPr>
                <w:b/>
                <w:bCs/>
                <w:szCs w:val="20"/>
              </w:rPr>
              <w:t>Ответс</w:t>
            </w:r>
            <w:proofErr w:type="gramStart"/>
            <w:r w:rsidRPr="000F3973">
              <w:rPr>
                <w:b/>
                <w:bCs/>
                <w:szCs w:val="20"/>
              </w:rPr>
              <w:t>т</w:t>
            </w:r>
            <w:proofErr w:type="spellEnd"/>
            <w:r w:rsidRPr="000F3973">
              <w:rPr>
                <w:b/>
                <w:bCs/>
                <w:szCs w:val="20"/>
              </w:rPr>
              <w:t>-</w:t>
            </w:r>
            <w:proofErr w:type="gramEnd"/>
            <w:r w:rsidRPr="000F3973">
              <w:rPr>
                <w:szCs w:val="20"/>
              </w:rPr>
              <w:br/>
            </w:r>
            <w:r w:rsidRPr="000F3973">
              <w:rPr>
                <w:b/>
                <w:bCs/>
                <w:szCs w:val="20"/>
              </w:rPr>
              <w:t>венный</w:t>
            </w:r>
            <w:r w:rsidRPr="000F3973">
              <w:rPr>
                <w:szCs w:val="20"/>
              </w:rPr>
              <w:br/>
            </w:r>
            <w:r w:rsidRPr="000F3973">
              <w:rPr>
                <w:b/>
                <w:bCs/>
                <w:szCs w:val="20"/>
              </w:rPr>
              <w:t xml:space="preserve">за </w:t>
            </w:r>
            <w:r w:rsidRPr="000F3973">
              <w:rPr>
                <w:szCs w:val="20"/>
              </w:rPr>
              <w:br/>
            </w:r>
            <w:r w:rsidRPr="000F3973">
              <w:rPr>
                <w:b/>
                <w:bCs/>
                <w:szCs w:val="20"/>
              </w:rPr>
              <w:t>оформление</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Срок</w:t>
            </w:r>
            <w:r w:rsidRPr="000F3973">
              <w:rPr>
                <w:szCs w:val="20"/>
              </w:rPr>
              <w:br/>
            </w:r>
            <w:proofErr w:type="spellStart"/>
            <w:r w:rsidRPr="000F3973">
              <w:rPr>
                <w:b/>
                <w:bCs/>
                <w:szCs w:val="20"/>
              </w:rPr>
              <w:t>испо</w:t>
            </w:r>
            <w:proofErr w:type="gramStart"/>
            <w:r w:rsidRPr="000F3973">
              <w:rPr>
                <w:b/>
                <w:bCs/>
                <w:szCs w:val="20"/>
              </w:rPr>
              <w:t>л</w:t>
            </w:r>
            <w:proofErr w:type="spellEnd"/>
            <w:r w:rsidRPr="000F3973">
              <w:rPr>
                <w:b/>
                <w:bCs/>
                <w:szCs w:val="20"/>
              </w:rPr>
              <w:t>-</w:t>
            </w:r>
            <w:proofErr w:type="gramEnd"/>
            <w:r w:rsidRPr="000F3973">
              <w:rPr>
                <w:szCs w:val="20"/>
              </w:rPr>
              <w:br/>
            </w:r>
            <w:r w:rsidRPr="000F3973">
              <w:rPr>
                <w:b/>
                <w:bCs/>
                <w:szCs w:val="20"/>
              </w:rPr>
              <w:t>нения</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r w:rsidRPr="000F3973">
              <w:rPr>
                <w:b/>
                <w:bCs/>
                <w:szCs w:val="20"/>
              </w:rPr>
              <w:t>Ответс</w:t>
            </w:r>
            <w:proofErr w:type="gramStart"/>
            <w:r w:rsidRPr="000F3973">
              <w:rPr>
                <w:b/>
                <w:bCs/>
                <w:szCs w:val="20"/>
              </w:rPr>
              <w:t>т</w:t>
            </w:r>
            <w:proofErr w:type="spellEnd"/>
            <w:r w:rsidRPr="000F3973">
              <w:rPr>
                <w:b/>
                <w:bCs/>
                <w:szCs w:val="20"/>
              </w:rPr>
              <w:t>-</w:t>
            </w:r>
            <w:proofErr w:type="gramEnd"/>
            <w:r w:rsidRPr="000F3973">
              <w:rPr>
                <w:szCs w:val="20"/>
              </w:rPr>
              <w:br/>
            </w:r>
            <w:r w:rsidRPr="000F3973">
              <w:rPr>
                <w:b/>
                <w:bCs/>
                <w:szCs w:val="20"/>
              </w:rPr>
              <w:t>венный</w:t>
            </w:r>
            <w:r w:rsidRPr="000F3973">
              <w:rPr>
                <w:szCs w:val="20"/>
              </w:rPr>
              <w:br/>
            </w:r>
            <w:r w:rsidRPr="000F3973">
              <w:rPr>
                <w:b/>
                <w:bCs/>
                <w:szCs w:val="20"/>
              </w:rPr>
              <w:t xml:space="preserve">за </w:t>
            </w:r>
            <w:r w:rsidRPr="000F3973">
              <w:rPr>
                <w:szCs w:val="20"/>
              </w:rPr>
              <w:br/>
            </w:r>
            <w:r w:rsidRPr="000F3973">
              <w:rPr>
                <w:b/>
                <w:bCs/>
                <w:szCs w:val="20"/>
              </w:rPr>
              <w:t>проверку</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 xml:space="preserve">Кто </w:t>
            </w:r>
            <w:r w:rsidRPr="000F3973">
              <w:rPr>
                <w:szCs w:val="20"/>
              </w:rPr>
              <w:br/>
            </w:r>
            <w:r w:rsidRPr="000F3973">
              <w:rPr>
                <w:b/>
                <w:bCs/>
                <w:szCs w:val="20"/>
              </w:rPr>
              <w:t>предста</w:t>
            </w:r>
            <w:proofErr w:type="gramStart"/>
            <w:r w:rsidRPr="000F3973">
              <w:rPr>
                <w:b/>
                <w:bCs/>
                <w:szCs w:val="20"/>
              </w:rPr>
              <w:t>в-</w:t>
            </w:r>
            <w:proofErr w:type="gramEnd"/>
            <w:r w:rsidRPr="000F3973">
              <w:rPr>
                <w:szCs w:val="20"/>
              </w:rPr>
              <w:br/>
            </w:r>
            <w:proofErr w:type="spellStart"/>
            <w:r w:rsidRPr="000F3973">
              <w:rPr>
                <w:b/>
                <w:bCs/>
                <w:szCs w:val="20"/>
              </w:rPr>
              <w:t>ляет</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Порядок</w:t>
            </w:r>
            <w:r w:rsidRPr="000F3973">
              <w:rPr>
                <w:szCs w:val="20"/>
              </w:rPr>
              <w:br/>
            </w:r>
            <w:r w:rsidRPr="000F3973">
              <w:rPr>
                <w:b/>
                <w:bCs/>
                <w:szCs w:val="20"/>
              </w:rPr>
              <w:t>предста</w:t>
            </w:r>
            <w:proofErr w:type="gramStart"/>
            <w:r w:rsidRPr="000F3973">
              <w:rPr>
                <w:b/>
                <w:bCs/>
                <w:szCs w:val="20"/>
              </w:rPr>
              <w:t>в-</w:t>
            </w:r>
            <w:proofErr w:type="gramEnd"/>
            <w:r w:rsidRPr="000F3973">
              <w:rPr>
                <w:b/>
                <w:bCs/>
                <w:szCs w:val="20"/>
              </w:rPr>
              <w:br/>
            </w:r>
            <w:proofErr w:type="spellStart"/>
            <w:r w:rsidRPr="000F3973">
              <w:rPr>
                <w:b/>
                <w:bCs/>
                <w:szCs w:val="20"/>
              </w:rPr>
              <w:t>ления</w:t>
            </w:r>
            <w:proofErr w:type="spellEnd"/>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Срок</w:t>
            </w:r>
            <w:r w:rsidRPr="000F3973">
              <w:rPr>
                <w:szCs w:val="20"/>
              </w:rPr>
              <w:br/>
            </w:r>
            <w:r w:rsidRPr="000F3973">
              <w:rPr>
                <w:b/>
                <w:bCs/>
                <w:szCs w:val="20"/>
              </w:rPr>
              <w:t>предста</w:t>
            </w:r>
            <w:proofErr w:type="gramStart"/>
            <w:r w:rsidRPr="000F3973">
              <w:rPr>
                <w:b/>
                <w:bCs/>
                <w:szCs w:val="20"/>
              </w:rPr>
              <w:t>в-</w:t>
            </w:r>
            <w:proofErr w:type="gramEnd"/>
            <w:r w:rsidRPr="000F3973">
              <w:rPr>
                <w:szCs w:val="20"/>
              </w:rPr>
              <w:br/>
            </w:r>
            <w:proofErr w:type="spellStart"/>
            <w:r w:rsidRPr="000F3973">
              <w:rPr>
                <w:b/>
                <w:bCs/>
                <w:szCs w:val="20"/>
              </w:rPr>
              <w:t>ления</w:t>
            </w:r>
            <w:proofErr w:type="spellEnd"/>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r w:rsidRPr="000F3973">
              <w:rPr>
                <w:b/>
                <w:bCs/>
                <w:szCs w:val="20"/>
              </w:rPr>
              <w:t>Ответс</w:t>
            </w:r>
            <w:proofErr w:type="gramStart"/>
            <w:r w:rsidRPr="000F3973">
              <w:rPr>
                <w:b/>
                <w:bCs/>
                <w:szCs w:val="20"/>
              </w:rPr>
              <w:t>т</w:t>
            </w:r>
            <w:proofErr w:type="spellEnd"/>
            <w:r w:rsidRPr="000F3973">
              <w:rPr>
                <w:b/>
                <w:bCs/>
                <w:szCs w:val="20"/>
              </w:rPr>
              <w:t>-</w:t>
            </w:r>
            <w:proofErr w:type="gramEnd"/>
            <w:r w:rsidRPr="000F3973">
              <w:rPr>
                <w:szCs w:val="20"/>
              </w:rPr>
              <w:br/>
            </w:r>
            <w:r w:rsidRPr="000F3973">
              <w:rPr>
                <w:b/>
                <w:bCs/>
                <w:szCs w:val="20"/>
              </w:rPr>
              <w:t xml:space="preserve">венный </w:t>
            </w:r>
            <w:r w:rsidRPr="000F3973">
              <w:rPr>
                <w:szCs w:val="20"/>
              </w:rPr>
              <w:br/>
            </w:r>
            <w:r w:rsidRPr="000F3973">
              <w:rPr>
                <w:b/>
                <w:bCs/>
                <w:szCs w:val="20"/>
              </w:rPr>
              <w:t xml:space="preserve">за </w:t>
            </w:r>
            <w:r w:rsidRPr="000F3973">
              <w:rPr>
                <w:szCs w:val="20"/>
              </w:rPr>
              <w:br/>
            </w:r>
            <w:r w:rsidRPr="000F3973">
              <w:rPr>
                <w:b/>
                <w:bCs/>
                <w:szCs w:val="20"/>
              </w:rPr>
              <w:t>обработку</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Срок</w:t>
            </w:r>
            <w:r w:rsidRPr="000F3973">
              <w:rPr>
                <w:szCs w:val="20"/>
              </w:rPr>
              <w:br/>
            </w:r>
            <w:proofErr w:type="spellStart"/>
            <w:r w:rsidRPr="000F3973">
              <w:rPr>
                <w:b/>
                <w:bCs/>
                <w:szCs w:val="20"/>
              </w:rPr>
              <w:t>испо</w:t>
            </w:r>
            <w:proofErr w:type="gramStart"/>
            <w:r w:rsidRPr="000F3973">
              <w:rPr>
                <w:b/>
                <w:bCs/>
                <w:szCs w:val="20"/>
              </w:rPr>
              <w:t>л</w:t>
            </w:r>
            <w:proofErr w:type="spellEnd"/>
            <w:r w:rsidRPr="000F3973">
              <w:rPr>
                <w:b/>
                <w:bCs/>
                <w:szCs w:val="20"/>
              </w:rPr>
              <w:t>-</w:t>
            </w:r>
            <w:proofErr w:type="gramEnd"/>
            <w:r w:rsidRPr="000F3973">
              <w:rPr>
                <w:szCs w:val="20"/>
              </w:rPr>
              <w:br/>
            </w:r>
            <w:r w:rsidRPr="000F3973">
              <w:rPr>
                <w:b/>
                <w:bCs/>
                <w:szCs w:val="20"/>
              </w:rPr>
              <w:t>нения</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r w:rsidRPr="000F3973">
              <w:rPr>
                <w:b/>
                <w:bCs/>
                <w:szCs w:val="20"/>
              </w:rPr>
              <w:t>Ответс</w:t>
            </w:r>
            <w:proofErr w:type="gramStart"/>
            <w:r w:rsidRPr="000F3973">
              <w:rPr>
                <w:b/>
                <w:bCs/>
                <w:szCs w:val="20"/>
              </w:rPr>
              <w:t>т</w:t>
            </w:r>
            <w:proofErr w:type="spellEnd"/>
            <w:r w:rsidRPr="000F3973">
              <w:rPr>
                <w:b/>
                <w:bCs/>
                <w:szCs w:val="20"/>
              </w:rPr>
              <w:t>-</w:t>
            </w:r>
            <w:proofErr w:type="gramEnd"/>
            <w:r w:rsidRPr="000F3973">
              <w:rPr>
                <w:szCs w:val="20"/>
              </w:rPr>
              <w:br/>
            </w:r>
            <w:r w:rsidRPr="000F3973">
              <w:rPr>
                <w:b/>
                <w:bCs/>
                <w:szCs w:val="20"/>
              </w:rPr>
              <w:t>венный</w:t>
            </w:r>
            <w:r w:rsidRPr="000F3973">
              <w:rPr>
                <w:szCs w:val="20"/>
              </w:rPr>
              <w:br/>
            </w:r>
            <w:r w:rsidRPr="000F3973">
              <w:rPr>
                <w:b/>
                <w:bCs/>
                <w:szCs w:val="20"/>
              </w:rPr>
              <w:t xml:space="preserve">за </w:t>
            </w:r>
            <w:r w:rsidRPr="000F3973">
              <w:rPr>
                <w:szCs w:val="20"/>
              </w:rPr>
              <w:br/>
            </w:r>
            <w:r w:rsidRPr="000F3973">
              <w:rPr>
                <w:b/>
                <w:bCs/>
                <w:szCs w:val="20"/>
              </w:rPr>
              <w:t>передачу</w:t>
            </w:r>
          </w:p>
        </w:tc>
        <w:tc>
          <w:tcPr>
            <w:tcW w:w="11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b/>
                <w:bCs/>
                <w:szCs w:val="20"/>
              </w:rPr>
              <w:t>Срок</w:t>
            </w:r>
            <w:r w:rsidRPr="000F3973">
              <w:rPr>
                <w:szCs w:val="20"/>
              </w:rPr>
              <w:br/>
            </w:r>
            <w:r w:rsidRPr="000F3973">
              <w:rPr>
                <w:b/>
                <w:bCs/>
                <w:szCs w:val="20"/>
              </w:rPr>
              <w:t>передачи</w:t>
            </w:r>
          </w:p>
        </w:tc>
      </w:tr>
      <w:tr w:rsidR="00140C49" w:rsidRPr="000F3973" w:rsidTr="00140C49">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2</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3</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4</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5</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6</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7</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8</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9</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10</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11</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12</w:t>
            </w:r>
          </w:p>
        </w:tc>
        <w:tc>
          <w:tcPr>
            <w:tcW w:w="114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szCs w:val="20"/>
              </w:rPr>
              <w:t>13</w:t>
            </w:r>
          </w:p>
        </w:tc>
      </w:tr>
      <w:tr w:rsidR="00140C49" w:rsidRPr="000F3973" w:rsidTr="00140C49">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РАСЧЕТНЫЕ ДОКУМЕНТЫ</w:t>
            </w:r>
          </w:p>
        </w:tc>
      </w:tr>
      <w:tr w:rsidR="00140C49" w:rsidRPr="000F3973" w:rsidTr="00140C49">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Pr>
                <w:rStyle w:val="fill"/>
                <w:b w:val="0"/>
                <w:i w:val="0"/>
                <w:szCs w:val="20"/>
              </w:rPr>
              <w:t>Счета-фактуры</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1 в</w:t>
            </w:r>
            <w:r w:rsidRPr="000F3973">
              <w:rPr>
                <w:szCs w:val="20"/>
              </w:rPr>
              <w:t xml:space="preserve"> </w:t>
            </w:r>
            <w:r w:rsidRPr="000F3973">
              <w:rPr>
                <w:rStyle w:val="fill"/>
                <w:b w:val="0"/>
                <w:i w:val="0"/>
                <w:szCs w:val="20"/>
              </w:rP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 xml:space="preserve">глава </w:t>
            </w:r>
            <w:proofErr w:type="spellStart"/>
            <w:r>
              <w:rPr>
                <w:rStyle w:val="fill"/>
                <w:b w:val="0"/>
                <w:i w:val="0"/>
                <w:szCs w:val="20"/>
              </w:rPr>
              <w:t>администроации</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глава администрации</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5D30E6" w:rsidRDefault="00140C49" w:rsidP="00140C49">
            <w:pPr>
              <w:rPr>
                <w:rStyle w:val="fill"/>
                <w:b w:val="0"/>
                <w:i w:val="0"/>
              </w:rPr>
            </w:pPr>
            <w:r w:rsidRPr="005D30E6">
              <w:rPr>
                <w:rStyle w:val="fill"/>
                <w:b w:val="0"/>
                <w:i w:val="0"/>
                <w:szCs w:val="20"/>
              </w:rPr>
              <w:t>В срок, установленный контрактом, договором</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sidRPr="000F3973">
              <w:rPr>
                <w:rStyle w:val="fill"/>
                <w:b w:val="0"/>
                <w:i w:val="0"/>
                <w:szCs w:val="20"/>
              </w:rPr>
              <w:t>главный</w:t>
            </w:r>
            <w:r w:rsidRPr="000F3973">
              <w:rPr>
                <w:szCs w:val="20"/>
              </w:rPr>
              <w:t xml:space="preserve"> </w:t>
            </w:r>
            <w:r w:rsidRPr="000F3973">
              <w:rPr>
                <w:szCs w:val="20"/>
              </w:rPr>
              <w:br/>
            </w: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главный бухгалтер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в конце</w:t>
            </w:r>
            <w:r w:rsidRPr="000F3973">
              <w:rPr>
                <w:szCs w:val="20"/>
              </w:rPr>
              <w:t xml:space="preserve"> </w:t>
            </w:r>
            <w:r w:rsidRPr="000F3973">
              <w:rPr>
                <w:szCs w:val="20"/>
              </w:rPr>
              <w:br/>
            </w:r>
            <w:r w:rsidRPr="000F3973">
              <w:rPr>
                <w:rStyle w:val="fill"/>
                <w:b w:val="0"/>
                <w:i w:val="0"/>
                <w:szCs w:val="20"/>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не позже</w:t>
            </w:r>
            <w:r w:rsidRPr="000F3973">
              <w:rPr>
                <w:szCs w:val="20"/>
              </w:rPr>
              <w:t xml:space="preserve"> </w:t>
            </w:r>
            <w:r w:rsidRPr="000F3973">
              <w:rPr>
                <w:szCs w:val="20"/>
              </w:rPr>
              <w:br/>
            </w:r>
            <w:r w:rsidRPr="000F3973">
              <w:rPr>
                <w:rStyle w:val="fill"/>
                <w:b w:val="0"/>
                <w:i w:val="0"/>
                <w:szCs w:val="20"/>
              </w:rPr>
              <w:t>следующего</w:t>
            </w:r>
            <w:r w:rsidRPr="000F3973">
              <w:rPr>
                <w:szCs w:val="20"/>
              </w:rPr>
              <w:t xml:space="preserve"> </w:t>
            </w:r>
            <w:r w:rsidRPr="000F3973">
              <w:rPr>
                <w:szCs w:val="20"/>
              </w:rPr>
              <w:br/>
            </w:r>
            <w:r w:rsidRPr="000F3973">
              <w:rPr>
                <w:rStyle w:val="fill"/>
                <w:b w:val="0"/>
                <w:i w:val="0"/>
                <w:szCs w:val="20"/>
              </w:rPr>
              <w:t>дня после</w:t>
            </w:r>
            <w:r w:rsidRPr="000F3973">
              <w:rPr>
                <w:szCs w:val="20"/>
              </w:rPr>
              <w:t xml:space="preserve"> </w:t>
            </w:r>
            <w:r w:rsidRPr="000F3973">
              <w:rPr>
                <w:szCs w:val="20"/>
              </w:rPr>
              <w:br/>
            </w:r>
            <w:r w:rsidRPr="000F3973">
              <w:rPr>
                <w:rStyle w:val="fill"/>
                <w:b w:val="0"/>
                <w:i w:val="0"/>
                <w:szCs w:val="20"/>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r w:rsidRPr="000F3973">
              <w:rPr>
                <w:rStyle w:val="fill"/>
                <w:b w:val="0"/>
                <w:i w:val="0"/>
                <w:szCs w:val="20"/>
              </w:rPr>
              <w:t>бухга</w:t>
            </w:r>
            <w:proofErr w:type="gramStart"/>
            <w:r w:rsidRPr="000F3973">
              <w:rPr>
                <w:rStyle w:val="fill"/>
                <w:b w:val="0"/>
                <w:i w:val="0"/>
                <w:szCs w:val="20"/>
              </w:rPr>
              <w:t>л</w:t>
            </w:r>
            <w:proofErr w:type="spellEnd"/>
            <w:r w:rsidRPr="000F3973">
              <w:rPr>
                <w:rStyle w:val="fill"/>
                <w:b w:val="0"/>
                <w:i w:val="0"/>
                <w:szCs w:val="20"/>
              </w:rPr>
              <w:t>-</w:t>
            </w:r>
            <w:proofErr w:type="gramEnd"/>
            <w:r w:rsidRPr="000F3973">
              <w:rPr>
                <w:szCs w:val="20"/>
              </w:rPr>
              <w:br/>
            </w:r>
            <w:proofErr w:type="spellStart"/>
            <w:r w:rsidRPr="000F3973">
              <w:rPr>
                <w:rStyle w:val="fill"/>
                <w:b w:val="0"/>
                <w:i w:val="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в день</w:t>
            </w:r>
            <w:r w:rsidRPr="000F3973">
              <w:rPr>
                <w:szCs w:val="20"/>
              </w:rPr>
              <w:t xml:space="preserve"> </w:t>
            </w:r>
            <w:r w:rsidRPr="000F3973">
              <w:rPr>
                <w:szCs w:val="20"/>
              </w:rPr>
              <w:br/>
            </w:r>
            <w:r w:rsidRPr="000F3973">
              <w:rPr>
                <w:rStyle w:val="fill"/>
                <w:b w:val="0"/>
                <w:i w:val="0"/>
                <w:szCs w:val="20"/>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по</w:t>
            </w:r>
            <w:r w:rsidRPr="000F3973">
              <w:rPr>
                <w:szCs w:val="20"/>
              </w:rPr>
              <w:t xml:space="preserve"> </w:t>
            </w:r>
            <w:r w:rsidRPr="000F3973">
              <w:rPr>
                <w:szCs w:val="20"/>
              </w:rPr>
              <w:br/>
            </w:r>
            <w:r w:rsidRPr="000F3973">
              <w:rPr>
                <w:rStyle w:val="fill"/>
                <w:b w:val="0"/>
                <w:i w:val="0"/>
                <w:szCs w:val="20"/>
              </w:rPr>
              <w:t>истечении 5 лет</w:t>
            </w:r>
          </w:p>
        </w:tc>
      </w:tr>
      <w:tr w:rsidR="00140C49" w:rsidRPr="000F3973" w:rsidTr="00140C49">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b w:val="0"/>
                <w:i w:val="0"/>
              </w:rPr>
            </w:pPr>
            <w:r w:rsidRPr="000F3973">
              <w:rPr>
                <w:rStyle w:val="fill"/>
                <w:b w:val="0"/>
                <w:i w:val="0"/>
                <w:szCs w:val="20"/>
              </w:rPr>
              <w:lastRenderedPageBreak/>
              <w:t>Акт о приемке выполненных работ № КС-2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1 в</w:t>
            </w:r>
            <w:r w:rsidRPr="000F3973">
              <w:rPr>
                <w:szCs w:val="20"/>
              </w:rPr>
              <w:t xml:space="preserve"> </w:t>
            </w:r>
            <w:r w:rsidRPr="000F3973">
              <w:rPr>
                <w:rStyle w:val="fill"/>
                <w:b w:val="0"/>
                <w:i w:val="0"/>
                <w:szCs w:val="20"/>
              </w:rP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 xml:space="preserve">глава </w:t>
            </w:r>
            <w:proofErr w:type="spellStart"/>
            <w:r>
              <w:rPr>
                <w:rStyle w:val="fill"/>
                <w:b w:val="0"/>
                <w:i w:val="0"/>
                <w:szCs w:val="20"/>
              </w:rPr>
              <w:t>администроации</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глава администрации</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5D30E6" w:rsidRDefault="00140C49" w:rsidP="00140C49">
            <w:pPr>
              <w:rPr>
                <w:rStyle w:val="fill"/>
                <w:b w:val="0"/>
                <w:i w:val="0"/>
              </w:rPr>
            </w:pPr>
            <w:r w:rsidRPr="005D30E6">
              <w:rPr>
                <w:rStyle w:val="fill"/>
                <w:b w:val="0"/>
                <w:i w:val="0"/>
                <w:szCs w:val="20"/>
              </w:rPr>
              <w:t>В срок, установленный контрактом, договором</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sidRPr="000F3973">
              <w:rPr>
                <w:rStyle w:val="fill"/>
                <w:b w:val="0"/>
                <w:i w:val="0"/>
                <w:szCs w:val="20"/>
              </w:rPr>
              <w:t>главный</w:t>
            </w:r>
            <w:r w:rsidRPr="000F3973">
              <w:rPr>
                <w:szCs w:val="20"/>
              </w:rPr>
              <w:t xml:space="preserve"> </w:t>
            </w:r>
            <w:r w:rsidRPr="000F3973">
              <w:rPr>
                <w:szCs w:val="20"/>
              </w:rPr>
              <w:br/>
            </w: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главный бухгалтер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в конце</w:t>
            </w:r>
            <w:r w:rsidRPr="000F3973">
              <w:rPr>
                <w:szCs w:val="20"/>
              </w:rPr>
              <w:t xml:space="preserve"> </w:t>
            </w:r>
            <w:r w:rsidRPr="000F3973">
              <w:rPr>
                <w:szCs w:val="20"/>
              </w:rPr>
              <w:br/>
            </w:r>
            <w:r w:rsidRPr="000F3973">
              <w:rPr>
                <w:rStyle w:val="fill"/>
                <w:b w:val="0"/>
                <w:i w:val="0"/>
                <w:szCs w:val="20"/>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не позже</w:t>
            </w:r>
            <w:r w:rsidRPr="000F3973">
              <w:rPr>
                <w:szCs w:val="20"/>
              </w:rPr>
              <w:t xml:space="preserve"> </w:t>
            </w:r>
            <w:r w:rsidRPr="000F3973">
              <w:rPr>
                <w:szCs w:val="20"/>
              </w:rPr>
              <w:br/>
            </w:r>
            <w:r w:rsidRPr="000F3973">
              <w:rPr>
                <w:rStyle w:val="fill"/>
                <w:b w:val="0"/>
                <w:i w:val="0"/>
                <w:szCs w:val="20"/>
              </w:rPr>
              <w:t>следующего</w:t>
            </w:r>
            <w:r w:rsidRPr="000F3973">
              <w:rPr>
                <w:szCs w:val="20"/>
              </w:rPr>
              <w:t xml:space="preserve"> </w:t>
            </w:r>
            <w:r w:rsidRPr="000F3973">
              <w:rPr>
                <w:szCs w:val="20"/>
              </w:rPr>
              <w:br/>
            </w:r>
            <w:r w:rsidRPr="000F3973">
              <w:rPr>
                <w:rStyle w:val="fill"/>
                <w:b w:val="0"/>
                <w:i w:val="0"/>
                <w:szCs w:val="20"/>
              </w:rPr>
              <w:t>дня после</w:t>
            </w:r>
            <w:r w:rsidRPr="000F3973">
              <w:rPr>
                <w:szCs w:val="20"/>
              </w:rPr>
              <w:t xml:space="preserve"> </w:t>
            </w:r>
            <w:r w:rsidRPr="000F3973">
              <w:rPr>
                <w:szCs w:val="20"/>
              </w:rPr>
              <w:br/>
            </w:r>
            <w:r w:rsidRPr="000F3973">
              <w:rPr>
                <w:rStyle w:val="fill"/>
                <w:b w:val="0"/>
                <w:i w:val="0"/>
                <w:szCs w:val="20"/>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r w:rsidRPr="000F3973">
              <w:rPr>
                <w:rStyle w:val="fill"/>
                <w:b w:val="0"/>
                <w:i w:val="0"/>
                <w:szCs w:val="20"/>
              </w:rPr>
              <w:t>бухга</w:t>
            </w:r>
            <w:proofErr w:type="gramStart"/>
            <w:r w:rsidRPr="000F3973">
              <w:rPr>
                <w:rStyle w:val="fill"/>
                <w:b w:val="0"/>
                <w:i w:val="0"/>
                <w:szCs w:val="20"/>
              </w:rPr>
              <w:t>л</w:t>
            </w:r>
            <w:proofErr w:type="spellEnd"/>
            <w:r w:rsidRPr="000F3973">
              <w:rPr>
                <w:rStyle w:val="fill"/>
                <w:b w:val="0"/>
                <w:i w:val="0"/>
                <w:szCs w:val="20"/>
              </w:rPr>
              <w:t>-</w:t>
            </w:r>
            <w:proofErr w:type="gramEnd"/>
            <w:r w:rsidRPr="000F3973">
              <w:rPr>
                <w:szCs w:val="20"/>
              </w:rPr>
              <w:br/>
            </w:r>
            <w:proofErr w:type="spellStart"/>
            <w:r w:rsidRPr="000F3973">
              <w:rPr>
                <w:rStyle w:val="fill"/>
                <w:b w:val="0"/>
                <w:i w:val="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в день</w:t>
            </w:r>
            <w:r w:rsidRPr="000F3973">
              <w:rPr>
                <w:szCs w:val="20"/>
              </w:rPr>
              <w:t xml:space="preserve"> </w:t>
            </w:r>
            <w:r w:rsidRPr="000F3973">
              <w:rPr>
                <w:szCs w:val="20"/>
              </w:rPr>
              <w:br/>
            </w:r>
            <w:r w:rsidRPr="000F3973">
              <w:rPr>
                <w:rStyle w:val="fill"/>
                <w:b w:val="0"/>
                <w:i w:val="0"/>
                <w:szCs w:val="20"/>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по</w:t>
            </w:r>
            <w:r w:rsidRPr="000F3973">
              <w:rPr>
                <w:szCs w:val="20"/>
              </w:rPr>
              <w:t xml:space="preserve"> </w:t>
            </w:r>
            <w:r w:rsidRPr="000F3973">
              <w:rPr>
                <w:szCs w:val="20"/>
              </w:rPr>
              <w:br/>
            </w:r>
            <w:r w:rsidRPr="000F3973">
              <w:rPr>
                <w:rStyle w:val="fill"/>
                <w:b w:val="0"/>
                <w:i w:val="0"/>
                <w:szCs w:val="20"/>
              </w:rPr>
              <w:t>истечении 5 лет</w:t>
            </w:r>
          </w:p>
        </w:tc>
      </w:tr>
      <w:tr w:rsidR="00140C49" w:rsidRPr="000F3973" w:rsidTr="00140C49">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jc w:val="center"/>
              <w:rPr>
                <w:rStyle w:val="fill"/>
                <w:b w:val="0"/>
                <w:i w:val="0"/>
                <w:szCs w:val="20"/>
              </w:rPr>
            </w:pPr>
            <w:r w:rsidRPr="000F3973">
              <w:rPr>
                <w:rStyle w:val="fill"/>
                <w:b w:val="0"/>
                <w:i w:val="0"/>
                <w:szCs w:val="20"/>
              </w:rPr>
              <w:t>Акт выполненных рабо</w:t>
            </w:r>
            <w:proofErr w:type="gramStart"/>
            <w:r w:rsidRPr="000F3973">
              <w:rPr>
                <w:rStyle w:val="fill"/>
                <w:b w:val="0"/>
                <w:i w:val="0"/>
                <w:szCs w:val="20"/>
              </w:rPr>
              <w:t>т(</w:t>
            </w:r>
            <w:proofErr w:type="gramEnd"/>
            <w:r w:rsidRPr="000F3973">
              <w:rPr>
                <w:rStyle w:val="fill"/>
                <w:b w:val="0"/>
                <w:i w:val="0"/>
                <w:szCs w:val="20"/>
              </w:rPr>
              <w:t>услуг)</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Default="00140C49" w:rsidP="00140C49">
            <w:pPr>
              <w:jc w:val="center"/>
            </w:pPr>
            <w:r w:rsidRPr="004A3FCF">
              <w:rPr>
                <w:rStyle w:val="fill"/>
                <w:b w:val="0"/>
                <w:i w:val="0"/>
                <w:szCs w:val="20"/>
              </w:rPr>
              <w:t>1 в</w:t>
            </w:r>
            <w:r w:rsidRPr="004A3FCF">
              <w:rPr>
                <w:szCs w:val="20"/>
              </w:rPr>
              <w:t xml:space="preserve"> </w:t>
            </w:r>
            <w:proofErr w:type="spellStart"/>
            <w:proofErr w:type="gramStart"/>
            <w:r w:rsidRPr="004A3FCF">
              <w:rPr>
                <w:rStyle w:val="fill"/>
                <w:b w:val="0"/>
                <w:i w:val="0"/>
                <w:szCs w:val="20"/>
              </w:rPr>
              <w:t>бухг</w:t>
            </w:r>
            <w:proofErr w:type="spellEnd"/>
            <w:proofErr w:type="gram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rPr>
                <w:szCs w:val="20"/>
              </w:rPr>
            </w:pPr>
            <w:r>
              <w:rPr>
                <w:rStyle w:val="fill"/>
                <w:b w:val="0"/>
                <w:i w:val="0"/>
                <w:szCs w:val="20"/>
              </w:rPr>
              <w:t xml:space="preserve">глава </w:t>
            </w:r>
            <w:proofErr w:type="spellStart"/>
            <w:r>
              <w:rPr>
                <w:rStyle w:val="fill"/>
                <w:b w:val="0"/>
                <w:i w:val="0"/>
                <w:szCs w:val="20"/>
              </w:rPr>
              <w:t>администроации</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rPr>
                <w:szCs w:val="20"/>
              </w:rPr>
            </w:pPr>
            <w:r>
              <w:rPr>
                <w:rStyle w:val="fill"/>
                <w:b w:val="0"/>
                <w:i w:val="0"/>
                <w:szCs w:val="20"/>
              </w:rPr>
              <w:t>глава администрации</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5D30E6" w:rsidRDefault="00140C49" w:rsidP="00140C49">
            <w:pPr>
              <w:rPr>
                <w:rStyle w:val="fill"/>
                <w:b w:val="0"/>
                <w:i w:val="0"/>
              </w:rPr>
            </w:pPr>
            <w:r w:rsidRPr="005D30E6">
              <w:rPr>
                <w:rStyle w:val="fill"/>
                <w:b w:val="0"/>
                <w:i w:val="0"/>
                <w:szCs w:val="20"/>
              </w:rPr>
              <w:t>В срок, установленный контрактом, договором</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rPr>
                <w:szCs w:val="20"/>
              </w:rPr>
            </w:pPr>
            <w:r w:rsidRPr="000F3973">
              <w:rPr>
                <w:rStyle w:val="fill"/>
                <w:b w:val="0"/>
                <w:i w:val="0"/>
                <w:szCs w:val="20"/>
              </w:rPr>
              <w:t>главный</w:t>
            </w:r>
            <w:r w:rsidRPr="000F3973">
              <w:rPr>
                <w:szCs w:val="20"/>
              </w:rPr>
              <w:t xml:space="preserve"> </w:t>
            </w:r>
            <w:r w:rsidRPr="000F3973">
              <w:rPr>
                <w:szCs w:val="20"/>
              </w:rPr>
              <w:br/>
            </w: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rPr>
                <w:szCs w:val="20"/>
              </w:rPr>
            </w:pPr>
            <w:r>
              <w:rPr>
                <w:rStyle w:val="fill"/>
                <w:b w:val="0"/>
                <w:i w:val="0"/>
                <w:szCs w:val="20"/>
              </w:rPr>
              <w:t>главный бухгалтер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jc w:val="center"/>
              <w:rPr>
                <w:szCs w:val="20"/>
              </w:rPr>
            </w:pPr>
            <w:r w:rsidRPr="000F3973">
              <w:rPr>
                <w:rStyle w:val="fill"/>
                <w:b w:val="0"/>
                <w:i w:val="0"/>
                <w:szCs w:val="20"/>
              </w:rPr>
              <w:t>в конце</w:t>
            </w:r>
            <w:r w:rsidRPr="000F3973">
              <w:rPr>
                <w:szCs w:val="20"/>
              </w:rPr>
              <w:t xml:space="preserve"> </w:t>
            </w:r>
            <w:r w:rsidRPr="000F3973">
              <w:rPr>
                <w:szCs w:val="20"/>
              </w:rPr>
              <w:br/>
            </w:r>
            <w:r w:rsidRPr="000F3973">
              <w:rPr>
                <w:rStyle w:val="fill"/>
                <w:b w:val="0"/>
                <w:i w:val="0"/>
                <w:szCs w:val="20"/>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jc w:val="center"/>
              <w:rPr>
                <w:szCs w:val="20"/>
              </w:rPr>
            </w:pPr>
            <w:r w:rsidRPr="000F3973">
              <w:rPr>
                <w:rStyle w:val="fill"/>
                <w:b w:val="0"/>
                <w:i w:val="0"/>
                <w:szCs w:val="20"/>
              </w:rPr>
              <w:t>не позже</w:t>
            </w:r>
            <w:r w:rsidRPr="000F3973">
              <w:rPr>
                <w:szCs w:val="20"/>
              </w:rPr>
              <w:t xml:space="preserve"> </w:t>
            </w:r>
            <w:r w:rsidRPr="000F3973">
              <w:rPr>
                <w:szCs w:val="20"/>
              </w:rPr>
              <w:br/>
            </w:r>
            <w:r w:rsidRPr="000F3973">
              <w:rPr>
                <w:rStyle w:val="fill"/>
                <w:b w:val="0"/>
                <w:i w:val="0"/>
                <w:szCs w:val="20"/>
              </w:rPr>
              <w:t>следующего</w:t>
            </w:r>
            <w:r w:rsidRPr="000F3973">
              <w:rPr>
                <w:szCs w:val="20"/>
              </w:rPr>
              <w:t xml:space="preserve"> </w:t>
            </w:r>
            <w:r w:rsidRPr="000F3973">
              <w:rPr>
                <w:szCs w:val="20"/>
              </w:rPr>
              <w:br/>
            </w:r>
            <w:r w:rsidRPr="000F3973">
              <w:rPr>
                <w:rStyle w:val="fill"/>
                <w:b w:val="0"/>
                <w:i w:val="0"/>
                <w:szCs w:val="20"/>
              </w:rPr>
              <w:t>дня после</w:t>
            </w:r>
            <w:r w:rsidRPr="000F3973">
              <w:rPr>
                <w:szCs w:val="20"/>
              </w:rPr>
              <w:t xml:space="preserve"> </w:t>
            </w:r>
            <w:r w:rsidRPr="000F3973">
              <w:rPr>
                <w:szCs w:val="20"/>
              </w:rPr>
              <w:br/>
            </w:r>
            <w:r w:rsidRPr="000F3973">
              <w:rPr>
                <w:rStyle w:val="fill"/>
                <w:b w:val="0"/>
                <w:i w:val="0"/>
                <w:szCs w:val="20"/>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jc w:val="center"/>
              <w:rPr>
                <w:szCs w:val="20"/>
              </w:rPr>
            </w:pPr>
            <w:proofErr w:type="spellStart"/>
            <w:r w:rsidRPr="000F3973">
              <w:rPr>
                <w:rStyle w:val="fill"/>
                <w:b w:val="0"/>
                <w:i w:val="0"/>
                <w:szCs w:val="20"/>
              </w:rPr>
              <w:t>бухга</w:t>
            </w:r>
            <w:proofErr w:type="gramStart"/>
            <w:r w:rsidRPr="000F3973">
              <w:rPr>
                <w:rStyle w:val="fill"/>
                <w:b w:val="0"/>
                <w:i w:val="0"/>
                <w:szCs w:val="20"/>
              </w:rPr>
              <w:t>л</w:t>
            </w:r>
            <w:proofErr w:type="spellEnd"/>
            <w:r w:rsidRPr="000F3973">
              <w:rPr>
                <w:rStyle w:val="fill"/>
                <w:b w:val="0"/>
                <w:i w:val="0"/>
                <w:szCs w:val="20"/>
              </w:rPr>
              <w:t>-</w:t>
            </w:r>
            <w:proofErr w:type="gramEnd"/>
            <w:r w:rsidRPr="000F3973">
              <w:rPr>
                <w:szCs w:val="20"/>
              </w:rPr>
              <w:br/>
            </w:r>
            <w:proofErr w:type="spellStart"/>
            <w:r w:rsidRPr="000F3973">
              <w:rPr>
                <w:rStyle w:val="fill"/>
                <w:b w:val="0"/>
                <w:i w:val="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jc w:val="center"/>
              <w:rPr>
                <w:szCs w:val="20"/>
              </w:rPr>
            </w:pPr>
            <w:r w:rsidRPr="000F3973">
              <w:rPr>
                <w:rStyle w:val="fill"/>
                <w:b w:val="0"/>
                <w:i w:val="0"/>
                <w:szCs w:val="20"/>
              </w:rPr>
              <w:t>в день</w:t>
            </w:r>
            <w:r w:rsidRPr="000F3973">
              <w:rPr>
                <w:szCs w:val="20"/>
              </w:rPr>
              <w:t xml:space="preserve"> </w:t>
            </w:r>
            <w:r w:rsidRPr="000F3973">
              <w:rPr>
                <w:szCs w:val="20"/>
              </w:rPr>
              <w:br/>
            </w:r>
            <w:r w:rsidRPr="000F3973">
              <w:rPr>
                <w:rStyle w:val="fill"/>
                <w:b w:val="0"/>
                <w:i w:val="0"/>
                <w:szCs w:val="20"/>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40C49" w:rsidRPr="000F3973" w:rsidRDefault="00140C49" w:rsidP="00140C49">
            <w:pPr>
              <w:jc w:val="center"/>
              <w:rPr>
                <w:szCs w:val="20"/>
              </w:rPr>
            </w:pPr>
            <w:r w:rsidRPr="000F3973">
              <w:rPr>
                <w:rStyle w:val="fill"/>
                <w:b w:val="0"/>
                <w:i w:val="0"/>
                <w:szCs w:val="20"/>
              </w:rPr>
              <w:t>по</w:t>
            </w:r>
            <w:r w:rsidRPr="000F3973">
              <w:rPr>
                <w:szCs w:val="20"/>
              </w:rPr>
              <w:t xml:space="preserve"> </w:t>
            </w:r>
            <w:r w:rsidRPr="000F3973">
              <w:rPr>
                <w:szCs w:val="20"/>
              </w:rPr>
              <w:br/>
            </w:r>
            <w:r w:rsidRPr="000F3973">
              <w:rPr>
                <w:rStyle w:val="fill"/>
                <w:b w:val="0"/>
                <w:i w:val="0"/>
                <w:szCs w:val="20"/>
              </w:rPr>
              <w:t>истечении 5 лет</w:t>
            </w:r>
          </w:p>
        </w:tc>
      </w:tr>
      <w:tr w:rsidR="00140C49" w:rsidRPr="000F3973" w:rsidTr="00140C49">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b w:val="0"/>
                <w:i w:val="0"/>
              </w:rPr>
            </w:pPr>
            <w:r w:rsidRPr="000F3973">
              <w:rPr>
                <w:rStyle w:val="fill"/>
                <w:b w:val="0"/>
                <w:i w:val="0"/>
                <w:szCs w:val="20"/>
              </w:rPr>
              <w:t>Справка о стоимости выполненных работ и затрат № КС-3</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Default="00140C49" w:rsidP="00140C49">
            <w:pPr>
              <w:jc w:val="center"/>
            </w:pPr>
            <w:r w:rsidRPr="004A3FCF">
              <w:rPr>
                <w:rStyle w:val="fill"/>
                <w:b w:val="0"/>
                <w:i w:val="0"/>
                <w:szCs w:val="20"/>
              </w:rPr>
              <w:t>1 в</w:t>
            </w:r>
            <w:r w:rsidRPr="004A3FCF">
              <w:rPr>
                <w:szCs w:val="20"/>
              </w:rPr>
              <w:t xml:space="preserve"> </w:t>
            </w:r>
            <w:proofErr w:type="spellStart"/>
            <w:proofErr w:type="gramStart"/>
            <w:r w:rsidRPr="004A3FCF">
              <w:rPr>
                <w:rStyle w:val="fill"/>
                <w:b w:val="0"/>
                <w:i w:val="0"/>
                <w:szCs w:val="20"/>
              </w:rPr>
              <w:t>бухг</w:t>
            </w:r>
            <w:proofErr w:type="spellEnd"/>
            <w:proofErr w:type="gram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 xml:space="preserve">глава </w:t>
            </w:r>
            <w:proofErr w:type="spellStart"/>
            <w:r>
              <w:rPr>
                <w:rStyle w:val="fill"/>
                <w:b w:val="0"/>
                <w:i w:val="0"/>
                <w:szCs w:val="20"/>
              </w:rPr>
              <w:t>администроации</w:t>
            </w:r>
            <w:proofErr w:type="spell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глава администрации</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5D30E6" w:rsidRDefault="00140C49" w:rsidP="00140C49">
            <w:pPr>
              <w:rPr>
                <w:rStyle w:val="fill"/>
                <w:b w:val="0"/>
                <w:i w:val="0"/>
              </w:rPr>
            </w:pPr>
            <w:r w:rsidRPr="005D30E6">
              <w:rPr>
                <w:rStyle w:val="fill"/>
                <w:b w:val="0"/>
                <w:i w:val="0"/>
                <w:szCs w:val="20"/>
              </w:rPr>
              <w:t>В срок, установленный контрактом, договором</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sidRPr="000F3973">
              <w:rPr>
                <w:rStyle w:val="fill"/>
                <w:b w:val="0"/>
                <w:i w:val="0"/>
                <w:szCs w:val="20"/>
              </w:rPr>
              <w:t>главный</w:t>
            </w:r>
            <w:r w:rsidRPr="000F3973">
              <w:rPr>
                <w:szCs w:val="20"/>
              </w:rPr>
              <w:t xml:space="preserve"> </w:t>
            </w:r>
            <w:r w:rsidRPr="000F3973">
              <w:rPr>
                <w:szCs w:val="20"/>
              </w:rPr>
              <w:br/>
            </w: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szCs w:val="20"/>
              </w:rPr>
            </w:pPr>
            <w:r>
              <w:rPr>
                <w:rStyle w:val="fill"/>
                <w:b w:val="0"/>
                <w:i w:val="0"/>
                <w:szCs w:val="20"/>
              </w:rPr>
              <w:t>главный бухгалтер</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в конце</w:t>
            </w:r>
            <w:r w:rsidRPr="000F3973">
              <w:rPr>
                <w:szCs w:val="20"/>
              </w:rPr>
              <w:t xml:space="preserve"> </w:t>
            </w:r>
            <w:r w:rsidRPr="000F3973">
              <w:rPr>
                <w:szCs w:val="20"/>
              </w:rPr>
              <w:br/>
            </w:r>
            <w:r w:rsidRPr="000F3973">
              <w:rPr>
                <w:rStyle w:val="fill"/>
                <w:b w:val="0"/>
                <w:i w:val="0"/>
                <w:szCs w:val="20"/>
              </w:rPr>
              <w:t>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не позже</w:t>
            </w:r>
            <w:r w:rsidRPr="000F3973">
              <w:rPr>
                <w:szCs w:val="20"/>
              </w:rPr>
              <w:t xml:space="preserve"> </w:t>
            </w:r>
            <w:r w:rsidRPr="000F3973">
              <w:rPr>
                <w:szCs w:val="20"/>
              </w:rPr>
              <w:br/>
            </w:r>
            <w:r w:rsidRPr="000F3973">
              <w:rPr>
                <w:rStyle w:val="fill"/>
                <w:b w:val="0"/>
                <w:i w:val="0"/>
                <w:szCs w:val="20"/>
              </w:rPr>
              <w:t>следующего</w:t>
            </w:r>
            <w:r w:rsidRPr="000F3973">
              <w:rPr>
                <w:szCs w:val="20"/>
              </w:rPr>
              <w:t xml:space="preserve"> </w:t>
            </w:r>
            <w:r w:rsidRPr="000F3973">
              <w:rPr>
                <w:szCs w:val="20"/>
              </w:rPr>
              <w:br/>
            </w:r>
            <w:r w:rsidRPr="000F3973">
              <w:rPr>
                <w:rStyle w:val="fill"/>
                <w:b w:val="0"/>
                <w:i w:val="0"/>
                <w:szCs w:val="20"/>
              </w:rPr>
              <w:t>дня после</w:t>
            </w:r>
            <w:r w:rsidRPr="000F3973">
              <w:rPr>
                <w:szCs w:val="20"/>
              </w:rPr>
              <w:t xml:space="preserve"> </w:t>
            </w:r>
            <w:r w:rsidRPr="000F3973">
              <w:rPr>
                <w:szCs w:val="20"/>
              </w:rPr>
              <w:br/>
            </w:r>
            <w:r w:rsidRPr="000F3973">
              <w:rPr>
                <w:rStyle w:val="fill"/>
                <w:b w:val="0"/>
                <w:i w:val="0"/>
                <w:szCs w:val="20"/>
              </w:rPr>
              <w:t>поступления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r w:rsidRPr="000F3973">
              <w:rPr>
                <w:rStyle w:val="fill"/>
                <w:b w:val="0"/>
                <w:i w:val="0"/>
                <w:szCs w:val="20"/>
              </w:rPr>
              <w:t>бухга</w:t>
            </w:r>
            <w:proofErr w:type="gramStart"/>
            <w:r w:rsidRPr="000F3973">
              <w:rPr>
                <w:rStyle w:val="fill"/>
                <w:b w:val="0"/>
                <w:i w:val="0"/>
                <w:szCs w:val="20"/>
              </w:rPr>
              <w:t>л</w:t>
            </w:r>
            <w:proofErr w:type="spellEnd"/>
            <w:r w:rsidRPr="000F3973">
              <w:rPr>
                <w:rStyle w:val="fill"/>
                <w:b w:val="0"/>
                <w:i w:val="0"/>
                <w:szCs w:val="20"/>
              </w:rPr>
              <w:t>-</w:t>
            </w:r>
            <w:proofErr w:type="gramEnd"/>
            <w:r w:rsidRPr="000F3973">
              <w:rPr>
                <w:szCs w:val="20"/>
              </w:rPr>
              <w:br/>
            </w:r>
            <w:proofErr w:type="spellStart"/>
            <w:r w:rsidRPr="000F3973">
              <w:rPr>
                <w:rStyle w:val="fill"/>
                <w:b w:val="0"/>
                <w:i w:val="0"/>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в день</w:t>
            </w:r>
            <w:r w:rsidRPr="000F3973">
              <w:rPr>
                <w:szCs w:val="20"/>
              </w:rPr>
              <w:t xml:space="preserve"> </w:t>
            </w:r>
            <w:r w:rsidRPr="000F3973">
              <w:rPr>
                <w:szCs w:val="20"/>
              </w:rPr>
              <w:br/>
            </w:r>
            <w:r w:rsidRPr="000F3973">
              <w:rPr>
                <w:rStyle w:val="fill"/>
                <w:b w:val="0"/>
                <w:i w:val="0"/>
                <w:szCs w:val="20"/>
              </w:rP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по</w:t>
            </w:r>
            <w:r w:rsidRPr="000F3973">
              <w:rPr>
                <w:szCs w:val="20"/>
              </w:rPr>
              <w:t xml:space="preserve"> </w:t>
            </w:r>
            <w:r w:rsidRPr="000F3973">
              <w:rPr>
                <w:szCs w:val="20"/>
              </w:rPr>
              <w:br/>
            </w:r>
            <w:r w:rsidRPr="000F3973">
              <w:rPr>
                <w:rStyle w:val="fill"/>
                <w:b w:val="0"/>
                <w:i w:val="0"/>
                <w:szCs w:val="20"/>
              </w:rPr>
              <w:t>истечении 5 лет</w:t>
            </w:r>
          </w:p>
        </w:tc>
      </w:tr>
      <w:tr w:rsidR="00140C49" w:rsidRPr="000F3973" w:rsidTr="00140C49">
        <w:tc>
          <w:tcPr>
            <w:tcW w:w="15048"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b w:val="0"/>
                <w:i w:val="0"/>
                <w:szCs w:val="20"/>
              </w:rPr>
            </w:pPr>
            <w:r w:rsidRPr="000F3973">
              <w:rPr>
                <w:rStyle w:val="fill"/>
                <w:b w:val="0"/>
                <w:i w:val="0"/>
                <w:szCs w:val="20"/>
              </w:rPr>
              <w:t>ДОКУМЕНТЫ ПО РАСЧЕТАМ С СОТРУДНИКАМИ</w:t>
            </w:r>
          </w:p>
        </w:tc>
      </w:tr>
      <w:tr w:rsidR="00140C49" w:rsidRPr="000F3973" w:rsidTr="00140C49">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bCs/>
                <w:iCs/>
                <w:szCs w:val="20"/>
              </w:rPr>
              <w:t>Табель учета использования рабочего времени</w:t>
            </w:r>
            <w:r w:rsidRPr="000F3973">
              <w:rPr>
                <w:rStyle w:val="fill"/>
                <w:b w:val="0"/>
                <w:i w:val="0"/>
                <w:szCs w:val="20"/>
              </w:rPr>
              <w:br/>
              <w:t>(ф. 0504421)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1 в 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специалист по кадрам</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bCs/>
                <w:iCs/>
                <w:szCs w:val="20"/>
              </w:rPr>
              <w:t>специалист по кадрам</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sidRPr="000F3973">
              <w:rPr>
                <w:bCs/>
                <w:iCs/>
                <w:szCs w:val="20"/>
              </w:rPr>
              <w:t>два раза в месяц – 13-го и 25-го числа текущего месяца</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Pr>
                <w:rStyle w:val="fill"/>
                <w:b w:val="0"/>
                <w:i w:val="0"/>
                <w:szCs w:val="20"/>
              </w:rPr>
              <w:t>главный 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sidRPr="000F3973">
              <w:rPr>
                <w:bCs/>
                <w:iCs/>
                <w:szCs w:val="20"/>
              </w:rPr>
              <w:t>специалист по кадрам</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в течение 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sidRPr="000F3973">
              <w:rPr>
                <w:bCs/>
                <w:iCs/>
                <w:szCs w:val="20"/>
              </w:rPr>
              <w:t>два раза в месяц – 13-го и 25-го числа текущего месяца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бухгалтер-расчетчик</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bCs/>
                <w:iCs/>
                <w:szCs w:val="20"/>
              </w:rPr>
              <w:t>2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служебный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b w:val="0"/>
                <w:i w:val="0"/>
                <w:szCs w:val="20"/>
              </w:rPr>
            </w:pPr>
            <w:r w:rsidRPr="000F3973">
              <w:rPr>
                <w:bCs/>
                <w:iCs/>
                <w:szCs w:val="20"/>
              </w:rPr>
              <w:t xml:space="preserve">по </w:t>
            </w:r>
            <w:r w:rsidRPr="000F3973">
              <w:rPr>
                <w:bCs/>
                <w:iCs/>
                <w:szCs w:val="20"/>
              </w:rPr>
              <w:br/>
              <w:t>истечении 5 лет</w:t>
            </w:r>
          </w:p>
        </w:tc>
      </w:tr>
      <w:tr w:rsidR="00140C49" w:rsidRPr="000F3973" w:rsidTr="00140C49">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 xml:space="preserve">Приказ о направлении в </w:t>
            </w:r>
            <w:r w:rsidRPr="000F3973">
              <w:rPr>
                <w:rStyle w:val="fill"/>
                <w:b w:val="0"/>
                <w:i w:val="0"/>
                <w:szCs w:val="20"/>
              </w:rPr>
              <w:lastRenderedPageBreak/>
              <w:t xml:space="preserve">служебную командировку </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lastRenderedPageBreak/>
              <w:t>1 в бухг.</w:t>
            </w:r>
            <w:r w:rsidRPr="000F3973">
              <w:rPr>
                <w:rStyle w:val="fill"/>
                <w:b w:val="0"/>
                <w:i w:val="0"/>
                <w:szCs w:val="20"/>
              </w:rPr>
              <w:br/>
            </w:r>
            <w:r w:rsidRPr="000F3973">
              <w:rPr>
                <w:rStyle w:val="fill"/>
                <w:b w:val="0"/>
                <w:i w:val="0"/>
                <w:szCs w:val="20"/>
              </w:rPr>
              <w:lastRenderedPageBreak/>
              <w:t xml:space="preserve">1 в </w:t>
            </w:r>
            <w:proofErr w:type="gramStart"/>
            <w:r w:rsidRPr="000F3973">
              <w:rPr>
                <w:rStyle w:val="fill"/>
                <w:b w:val="0"/>
                <w:i w:val="0"/>
                <w:szCs w:val="20"/>
              </w:rPr>
              <w:t>ОК</w:t>
            </w:r>
            <w:proofErr w:type="gramEnd"/>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bCs/>
                <w:iCs/>
                <w:szCs w:val="20"/>
              </w:rPr>
              <w:lastRenderedPageBreak/>
              <w:t>специалист по кадрам</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bCs/>
                <w:iCs/>
                <w:szCs w:val="20"/>
              </w:rPr>
              <w:t>специалист по кадрам</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sidRPr="000F3973">
              <w:rPr>
                <w:bCs/>
                <w:iCs/>
                <w:szCs w:val="20"/>
              </w:rPr>
              <w:t xml:space="preserve">Не менее чем за пять </w:t>
            </w:r>
            <w:r w:rsidRPr="000F3973">
              <w:rPr>
                <w:bCs/>
                <w:iCs/>
                <w:szCs w:val="20"/>
              </w:rPr>
              <w:lastRenderedPageBreak/>
              <w:t>рабочих дней до отъезда в командировку</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Pr>
                <w:rStyle w:val="fill"/>
                <w:b w:val="0"/>
                <w:i w:val="0"/>
                <w:szCs w:val="20"/>
              </w:rPr>
              <w:lastRenderedPageBreak/>
              <w:t>главный 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sidRPr="000F3973">
              <w:rPr>
                <w:bCs/>
                <w:iCs/>
                <w:szCs w:val="20"/>
              </w:rPr>
              <w:t>специалист по кадрам</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в течение дня</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b/>
                <w:bCs/>
                <w:i/>
                <w:iCs/>
                <w:szCs w:val="20"/>
              </w:rPr>
            </w:pPr>
            <w:r w:rsidRPr="000F3973">
              <w:rPr>
                <w:bCs/>
                <w:iCs/>
                <w:szCs w:val="20"/>
              </w:rPr>
              <w:t>в день составления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b/>
                <w:bCs/>
                <w:i/>
                <w:iCs/>
                <w:szCs w:val="20"/>
              </w:rPr>
            </w:pPr>
            <w:r w:rsidRPr="000F3973">
              <w:rPr>
                <w:bCs/>
                <w:iCs/>
                <w:szCs w:val="20"/>
              </w:rPr>
              <w:t>бухгалтер</w:t>
            </w:r>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b/>
                <w:bCs/>
                <w:i/>
                <w:iCs/>
                <w:szCs w:val="20"/>
              </w:rPr>
            </w:pPr>
            <w:r w:rsidRPr="000F3973">
              <w:rPr>
                <w:bCs/>
                <w:iCs/>
                <w:szCs w:val="20"/>
              </w:rPr>
              <w:t>2 дня, после получени</w:t>
            </w:r>
            <w:r w:rsidRPr="000F3973">
              <w:rPr>
                <w:bCs/>
                <w:iCs/>
                <w:szCs w:val="20"/>
              </w:rPr>
              <w:lastRenderedPageBreak/>
              <w:t>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proofErr w:type="gramStart"/>
            <w:r w:rsidRPr="000F3973">
              <w:rPr>
                <w:rStyle w:val="fill"/>
                <w:b w:val="0"/>
                <w:i w:val="0"/>
                <w:szCs w:val="20"/>
              </w:rPr>
              <w:lastRenderedPageBreak/>
              <w:t>служебны</w:t>
            </w:r>
            <w:proofErr w:type="spellEnd"/>
            <w:r w:rsidRPr="000F3973">
              <w:rPr>
                <w:szCs w:val="20"/>
              </w:rPr>
              <w:br/>
            </w:r>
            <w:r w:rsidRPr="000F3973">
              <w:rPr>
                <w:rStyle w:val="fill"/>
                <w:b w:val="0"/>
                <w:i w:val="0"/>
                <w:szCs w:val="20"/>
              </w:rPr>
              <w:t>й</w:t>
            </w:r>
            <w:proofErr w:type="gramEnd"/>
            <w:r w:rsidRPr="000F3973">
              <w:rPr>
                <w:rStyle w:val="fill"/>
                <w:b w:val="0"/>
                <w:i w:val="0"/>
                <w:szCs w:val="20"/>
              </w:rPr>
              <w:t xml:space="preserve">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b w:val="0"/>
                <w:i w:val="0"/>
                <w:szCs w:val="20"/>
              </w:rPr>
            </w:pPr>
            <w:r w:rsidRPr="000F3973">
              <w:rPr>
                <w:rStyle w:val="fill"/>
                <w:b w:val="0"/>
                <w:i w:val="0"/>
                <w:szCs w:val="20"/>
              </w:rPr>
              <w:t>75 лет</w:t>
            </w:r>
          </w:p>
        </w:tc>
      </w:tr>
      <w:tr w:rsidR="00140C49" w:rsidRPr="000F3973" w:rsidTr="00140C49">
        <w:tc>
          <w:tcPr>
            <w:tcW w:w="1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lastRenderedPageBreak/>
              <w:t>Авансовый отчет</w:t>
            </w:r>
            <w:r w:rsidRPr="000F3973">
              <w:rPr>
                <w:rStyle w:val="fill"/>
                <w:b w:val="0"/>
                <w:i w:val="0"/>
                <w:szCs w:val="20"/>
              </w:rPr>
              <w:br/>
              <w:t>(ф. 0504505)</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1 в</w:t>
            </w:r>
            <w:r w:rsidRPr="000F3973">
              <w:rPr>
                <w:rStyle w:val="fill"/>
                <w:b w:val="0"/>
                <w:i w:val="0"/>
                <w:szCs w:val="20"/>
              </w:rPr>
              <w:br/>
              <w:t>бухг.</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бухгалтерия</w:t>
            </w:r>
          </w:p>
        </w:tc>
        <w:tc>
          <w:tcPr>
            <w:tcW w:w="12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бухгалтерия</w:t>
            </w:r>
          </w:p>
        </w:tc>
        <w:tc>
          <w:tcPr>
            <w:tcW w:w="12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sidRPr="000F3973">
              <w:rPr>
                <w:rStyle w:val="fill"/>
                <w:b w:val="0"/>
                <w:i w:val="0"/>
                <w:szCs w:val="20"/>
              </w:rPr>
              <w:t>–</w:t>
            </w:r>
          </w:p>
        </w:tc>
        <w:tc>
          <w:tcPr>
            <w:tcW w:w="10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бухгалтер</w:t>
            </w:r>
          </w:p>
        </w:tc>
        <w:tc>
          <w:tcPr>
            <w:tcW w:w="13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подотчетное лицо</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rStyle w:val="fill"/>
                <w:b w:val="0"/>
                <w:i w:val="0"/>
                <w:szCs w:val="20"/>
              </w:rPr>
              <w:t>–</w:t>
            </w:r>
          </w:p>
        </w:tc>
        <w:tc>
          <w:tcPr>
            <w:tcW w:w="15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rPr>
                <w:rStyle w:val="fill"/>
                <w:szCs w:val="20"/>
              </w:rPr>
            </w:pPr>
            <w:r w:rsidRPr="000F3973">
              <w:rPr>
                <w:bCs/>
                <w:iCs/>
                <w:szCs w:val="20"/>
              </w:rPr>
              <w:t>В течение 3 рабочих дней со дня возвращения из командировки по авансам, полученным на командировочные</w:t>
            </w:r>
            <w:proofErr w:type="gramStart"/>
            <w:r w:rsidRPr="000F3973">
              <w:rPr>
                <w:bCs/>
                <w:iCs/>
                <w:szCs w:val="20"/>
              </w:rPr>
              <w:t xml:space="preserve"> </w:t>
            </w:r>
            <w:r w:rsidRPr="000F3973">
              <w:rPr>
                <w:bCs/>
                <w:iCs/>
                <w:szCs w:val="20"/>
              </w:rPr>
              <w:br/>
              <w:t>Н</w:t>
            </w:r>
            <w:proofErr w:type="gramEnd"/>
            <w:r w:rsidRPr="000F3973">
              <w:rPr>
                <w:bCs/>
                <w:iCs/>
                <w:szCs w:val="20"/>
              </w:rPr>
              <w:t>е позднее 3 рабочих дней с даты окончания срока выдачи денежных средств на хозяйственные расходы</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proofErr w:type="spellStart"/>
            <w:r w:rsidRPr="000F3973">
              <w:rPr>
                <w:bCs/>
                <w:iCs/>
                <w:szCs w:val="20"/>
              </w:rPr>
              <w:t>бухга</w:t>
            </w:r>
            <w:proofErr w:type="gramStart"/>
            <w:r w:rsidRPr="000F3973">
              <w:rPr>
                <w:bCs/>
                <w:iCs/>
                <w:szCs w:val="20"/>
              </w:rPr>
              <w:t>л</w:t>
            </w:r>
            <w:proofErr w:type="spellEnd"/>
            <w:r w:rsidRPr="000F3973">
              <w:rPr>
                <w:bCs/>
                <w:iCs/>
                <w:szCs w:val="20"/>
              </w:rPr>
              <w:t>-</w:t>
            </w:r>
            <w:proofErr w:type="gramEnd"/>
            <w:r w:rsidRPr="000F3973">
              <w:rPr>
                <w:bCs/>
                <w:iCs/>
                <w:szCs w:val="20"/>
              </w:rPr>
              <w:br/>
            </w:r>
            <w:proofErr w:type="spellStart"/>
            <w:r w:rsidRPr="000F3973">
              <w:rPr>
                <w:bCs/>
                <w:iCs/>
                <w:szCs w:val="20"/>
              </w:rPr>
              <w:t>терия</w:t>
            </w:r>
            <w:proofErr w:type="spellEnd"/>
          </w:p>
        </w:tc>
        <w:tc>
          <w:tcPr>
            <w:tcW w:w="11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rStyle w:val="fill"/>
                <w:szCs w:val="20"/>
              </w:rPr>
            </w:pPr>
            <w:r w:rsidRPr="000F3973">
              <w:rPr>
                <w:bCs/>
                <w:iCs/>
                <w:szCs w:val="20"/>
              </w:rPr>
              <w:t xml:space="preserve">в день </w:t>
            </w:r>
            <w:r w:rsidRPr="000F3973">
              <w:rPr>
                <w:bCs/>
                <w:iCs/>
                <w:szCs w:val="20"/>
              </w:rPr>
              <w:b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proofErr w:type="spellStart"/>
            <w:proofErr w:type="gramStart"/>
            <w:r w:rsidRPr="000F3973">
              <w:rPr>
                <w:rStyle w:val="fill"/>
                <w:b w:val="0"/>
                <w:i w:val="0"/>
                <w:szCs w:val="20"/>
              </w:rPr>
              <w:t>служебны</w:t>
            </w:r>
            <w:proofErr w:type="spellEnd"/>
            <w:r w:rsidRPr="000F3973">
              <w:rPr>
                <w:szCs w:val="20"/>
              </w:rPr>
              <w:br/>
            </w:r>
            <w:r w:rsidRPr="000F3973">
              <w:rPr>
                <w:rStyle w:val="fill"/>
                <w:b w:val="0"/>
                <w:i w:val="0"/>
                <w:szCs w:val="20"/>
              </w:rPr>
              <w:t>й</w:t>
            </w:r>
            <w:proofErr w:type="gramEnd"/>
            <w:r w:rsidRPr="000F3973">
              <w:rPr>
                <w:rStyle w:val="fill"/>
                <w:b w:val="0"/>
                <w:i w:val="0"/>
                <w:szCs w:val="20"/>
              </w:rPr>
              <w:t xml:space="preserve"> отдел</w:t>
            </w:r>
          </w:p>
        </w:tc>
        <w:tc>
          <w:tcPr>
            <w:tcW w:w="10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0F3973" w:rsidRDefault="00140C49" w:rsidP="00140C49">
            <w:pPr>
              <w:jc w:val="center"/>
              <w:rPr>
                <w:szCs w:val="20"/>
              </w:rPr>
            </w:pPr>
            <w:r w:rsidRPr="000F3973">
              <w:rPr>
                <w:rStyle w:val="fill"/>
                <w:b w:val="0"/>
                <w:i w:val="0"/>
                <w:szCs w:val="20"/>
              </w:rPr>
              <w:t>по</w:t>
            </w:r>
            <w:r w:rsidRPr="000F3973">
              <w:rPr>
                <w:szCs w:val="20"/>
              </w:rPr>
              <w:t xml:space="preserve"> </w:t>
            </w:r>
            <w:proofErr w:type="spellStart"/>
            <w:proofErr w:type="gramStart"/>
            <w:r w:rsidRPr="000F3973">
              <w:rPr>
                <w:rStyle w:val="fill"/>
                <w:b w:val="0"/>
                <w:i w:val="0"/>
                <w:szCs w:val="20"/>
              </w:rPr>
              <w:t>истечени</w:t>
            </w:r>
            <w:proofErr w:type="spellEnd"/>
            <w:r w:rsidRPr="000F3973">
              <w:rPr>
                <w:szCs w:val="20"/>
              </w:rPr>
              <w:br/>
            </w:r>
            <w:r w:rsidRPr="000F3973">
              <w:rPr>
                <w:rStyle w:val="fill"/>
                <w:b w:val="0"/>
                <w:i w:val="0"/>
                <w:szCs w:val="20"/>
              </w:rPr>
              <w:t>и</w:t>
            </w:r>
            <w:proofErr w:type="gramEnd"/>
            <w:r w:rsidRPr="000F3973">
              <w:rPr>
                <w:rStyle w:val="fill"/>
                <w:b w:val="0"/>
                <w:i w:val="0"/>
                <w:szCs w:val="20"/>
              </w:rPr>
              <w:t xml:space="preserve"> 5 лет</w:t>
            </w:r>
          </w:p>
        </w:tc>
      </w:tr>
      <w:tr w:rsidR="00140C49" w:rsidRPr="000F3973" w:rsidTr="00140C49">
        <w:tc>
          <w:tcPr>
            <w:tcW w:w="1377"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557"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267"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267"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217"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062"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342"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080"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541"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042"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157"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063" w:type="dxa"/>
            <w:gridSpan w:val="2"/>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c>
          <w:tcPr>
            <w:tcW w:w="1076" w:type="dxa"/>
            <w:tcMar>
              <w:top w:w="60" w:type="dxa"/>
              <w:left w:w="60" w:type="dxa"/>
              <w:bottom w:w="60" w:type="dxa"/>
              <w:right w:w="60" w:type="dxa"/>
            </w:tcMar>
            <w:vAlign w:val="center"/>
            <w:hideMark/>
          </w:tcPr>
          <w:p w:rsidR="00140C49" w:rsidRPr="000F3973" w:rsidRDefault="00140C49" w:rsidP="00140C49">
            <w:pPr>
              <w:rPr>
                <w:szCs w:val="20"/>
              </w:rPr>
            </w:pPr>
            <w:r w:rsidRPr="000F3973">
              <w:rPr>
                <w:szCs w:val="20"/>
              </w:rPr>
              <w:t> </w:t>
            </w:r>
          </w:p>
        </w:tc>
      </w:tr>
    </w:tbl>
    <w:p w:rsidR="00140C49" w:rsidRDefault="00140C49" w:rsidP="00140C49">
      <w:pPr>
        <w:rPr>
          <w:szCs w:val="20"/>
        </w:rPr>
      </w:pPr>
    </w:p>
    <w:p w:rsidR="00140C49" w:rsidRDefault="00140C49" w:rsidP="00140C49">
      <w:pPr>
        <w:rPr>
          <w:szCs w:val="20"/>
        </w:rPr>
      </w:pPr>
    </w:p>
    <w:p w:rsidR="00140C49" w:rsidRDefault="00140C49" w:rsidP="00140C49">
      <w:pPr>
        <w:rPr>
          <w:szCs w:val="20"/>
        </w:rPr>
      </w:pPr>
    </w:p>
    <w:p w:rsidR="00140C49" w:rsidRPr="000F3973" w:rsidRDefault="00140C49" w:rsidP="00140C49">
      <w:pPr>
        <w:rPr>
          <w:szCs w:val="20"/>
        </w:rPr>
      </w:pPr>
    </w:p>
    <w:p w:rsidR="00140C49" w:rsidRPr="000F3973" w:rsidRDefault="00140C49" w:rsidP="00140C49">
      <w:pPr>
        <w:rPr>
          <w:szCs w:val="20"/>
        </w:rPr>
      </w:pPr>
    </w:p>
    <w:p w:rsidR="00140C49" w:rsidRPr="000F3973" w:rsidRDefault="00140C49" w:rsidP="00140C49">
      <w:pPr>
        <w:rPr>
          <w:szCs w:val="20"/>
        </w:rPr>
      </w:pPr>
    </w:p>
    <w:p w:rsidR="00140C49" w:rsidRPr="006C03F6" w:rsidRDefault="00140C49" w:rsidP="00140C49">
      <w:pPr>
        <w:shd w:val="clear" w:color="auto" w:fill="FFFFFF"/>
        <w:jc w:val="right"/>
        <w:rPr>
          <w:sz w:val="32"/>
          <w:szCs w:val="32"/>
        </w:rPr>
      </w:pPr>
      <w:r w:rsidRPr="006C03F6">
        <w:rPr>
          <w:sz w:val="32"/>
          <w:szCs w:val="32"/>
        </w:rPr>
        <w:lastRenderedPageBreak/>
        <w:t xml:space="preserve">Приложение </w:t>
      </w:r>
      <w:r>
        <w:rPr>
          <w:sz w:val="32"/>
          <w:szCs w:val="32"/>
        </w:rPr>
        <w:t>11</w:t>
      </w:r>
    </w:p>
    <w:p w:rsidR="00140C49" w:rsidRPr="006C03F6" w:rsidRDefault="00140C49" w:rsidP="00140C49">
      <w:pPr>
        <w:shd w:val="clear" w:color="auto" w:fill="FFFFFF"/>
        <w:jc w:val="right"/>
        <w:rPr>
          <w:sz w:val="32"/>
          <w:szCs w:val="32"/>
        </w:rPr>
      </w:pPr>
      <w:r w:rsidRPr="006C03F6">
        <w:rPr>
          <w:sz w:val="32"/>
          <w:szCs w:val="32"/>
        </w:rPr>
        <w:t>к постановлению администрации</w:t>
      </w:r>
    </w:p>
    <w:p w:rsidR="00140C49" w:rsidRPr="006C03F6" w:rsidRDefault="00140C49" w:rsidP="00140C49">
      <w:pPr>
        <w:shd w:val="clear" w:color="auto" w:fill="FFFFFF"/>
        <w:jc w:val="right"/>
        <w:rPr>
          <w:sz w:val="32"/>
          <w:szCs w:val="32"/>
        </w:rPr>
      </w:pPr>
      <w:r w:rsidRPr="006C03F6">
        <w:rPr>
          <w:sz w:val="32"/>
          <w:szCs w:val="32"/>
        </w:rPr>
        <w:t>муниципального образования</w:t>
      </w:r>
    </w:p>
    <w:p w:rsidR="00140C49" w:rsidRPr="006C03F6" w:rsidRDefault="00140C49" w:rsidP="00140C49">
      <w:pPr>
        <w:shd w:val="clear" w:color="auto" w:fill="FFFFFF"/>
        <w:jc w:val="right"/>
        <w:rPr>
          <w:sz w:val="32"/>
          <w:szCs w:val="32"/>
        </w:rPr>
      </w:pPr>
      <w:r w:rsidRPr="006C03F6">
        <w:rPr>
          <w:sz w:val="32"/>
          <w:szCs w:val="32"/>
        </w:rPr>
        <w:t>Первомайский сельсовет</w:t>
      </w:r>
    </w:p>
    <w:p w:rsidR="00140C49" w:rsidRPr="006C03F6" w:rsidRDefault="00140C49" w:rsidP="00140C49">
      <w:pPr>
        <w:shd w:val="clear" w:color="auto" w:fill="FFFFFF"/>
        <w:jc w:val="right"/>
        <w:rPr>
          <w:sz w:val="32"/>
          <w:szCs w:val="32"/>
        </w:rPr>
      </w:pPr>
      <w:r w:rsidRPr="006C03F6">
        <w:rPr>
          <w:sz w:val="32"/>
          <w:szCs w:val="32"/>
        </w:rPr>
        <w:t xml:space="preserve">Первомайского района </w:t>
      </w:r>
    </w:p>
    <w:p w:rsidR="00140C49" w:rsidRPr="006C03F6" w:rsidRDefault="00140C49" w:rsidP="00140C49">
      <w:pPr>
        <w:shd w:val="clear" w:color="auto" w:fill="FFFFFF"/>
        <w:jc w:val="right"/>
        <w:rPr>
          <w:sz w:val="32"/>
          <w:szCs w:val="32"/>
        </w:rPr>
      </w:pPr>
      <w:r w:rsidRPr="006C03F6">
        <w:rPr>
          <w:sz w:val="32"/>
          <w:szCs w:val="32"/>
        </w:rPr>
        <w:t>Оренбургской области</w:t>
      </w:r>
    </w:p>
    <w:p w:rsidR="00140C49" w:rsidRPr="006C03F6" w:rsidRDefault="00140C49" w:rsidP="00140C49">
      <w:pPr>
        <w:shd w:val="clear" w:color="auto" w:fill="FFFFFF"/>
        <w:jc w:val="right"/>
        <w:rPr>
          <w:sz w:val="32"/>
          <w:szCs w:val="32"/>
        </w:rPr>
      </w:pPr>
      <w:r w:rsidRPr="006C03F6">
        <w:rPr>
          <w:sz w:val="32"/>
          <w:szCs w:val="32"/>
        </w:rPr>
        <w:t xml:space="preserve">от 29.12.2018  № 162-п  </w:t>
      </w:r>
    </w:p>
    <w:p w:rsidR="00140C49" w:rsidRPr="006C03F6"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6C03F6">
        <w:rPr>
          <w:sz w:val="32"/>
          <w:szCs w:val="32"/>
        </w:rPr>
        <w:t> </w:t>
      </w:r>
    </w:p>
    <w:p w:rsidR="00140C49" w:rsidRPr="006C03F6"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32"/>
          <w:szCs w:val="32"/>
        </w:rPr>
      </w:pPr>
      <w:r w:rsidRPr="006C03F6">
        <w:rPr>
          <w:sz w:val="32"/>
          <w:szCs w:val="32"/>
        </w:rPr>
        <w:t> </w:t>
      </w:r>
    </w:p>
    <w:p w:rsidR="00140C49" w:rsidRPr="006C03F6"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6C03F6">
        <w:rPr>
          <w:sz w:val="32"/>
          <w:szCs w:val="32"/>
        </w:rPr>
        <w:t>Перечень лиц, имеющих право подписи первичных документов</w:t>
      </w:r>
    </w:p>
    <w:p w:rsidR="00140C49" w:rsidRPr="006C03F6"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6C03F6">
        <w:rPr>
          <w:sz w:val="32"/>
          <w:szCs w:val="32"/>
        </w:rPr>
        <w:t> </w:t>
      </w:r>
    </w:p>
    <w:tbl>
      <w:tblPr>
        <w:tblW w:w="9132" w:type="dxa"/>
        <w:tblCellMar>
          <w:top w:w="15" w:type="dxa"/>
          <w:left w:w="15" w:type="dxa"/>
          <w:bottom w:w="15" w:type="dxa"/>
          <w:right w:w="15" w:type="dxa"/>
        </w:tblCellMar>
        <w:tblLook w:val="04A0" w:firstRow="1" w:lastRow="0" w:firstColumn="1" w:lastColumn="0" w:noHBand="0" w:noVBand="1"/>
      </w:tblPr>
      <w:tblGrid>
        <w:gridCol w:w="578"/>
        <w:gridCol w:w="3168"/>
        <w:gridCol w:w="2693"/>
        <w:gridCol w:w="2693"/>
      </w:tblGrid>
      <w:tr w:rsidR="00140C49" w:rsidRPr="006C03F6" w:rsidTr="00140C49">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jc w:val="center"/>
              <w:rPr>
                <w:b/>
                <w:sz w:val="32"/>
                <w:szCs w:val="32"/>
              </w:rPr>
            </w:pPr>
            <w:r w:rsidRPr="006C03F6">
              <w:rPr>
                <w:b/>
                <w:sz w:val="32"/>
                <w:szCs w:val="32"/>
              </w:rPr>
              <w:t xml:space="preserve">№ </w:t>
            </w:r>
            <w:r w:rsidRPr="006C03F6">
              <w:rPr>
                <w:b/>
                <w:sz w:val="32"/>
                <w:szCs w:val="32"/>
              </w:rPr>
              <w:br/>
            </w:r>
            <w:proofErr w:type="gramStart"/>
            <w:r w:rsidRPr="006C03F6">
              <w:rPr>
                <w:b/>
                <w:sz w:val="32"/>
                <w:szCs w:val="32"/>
              </w:rPr>
              <w:t>п</w:t>
            </w:r>
            <w:proofErr w:type="gramEnd"/>
            <w:r w:rsidRPr="006C03F6">
              <w:rPr>
                <w:b/>
                <w:sz w:val="32"/>
                <w:szCs w:val="32"/>
              </w:rPr>
              <w:t>/п</w:t>
            </w:r>
          </w:p>
        </w:tc>
        <w:tc>
          <w:tcPr>
            <w:tcW w:w="316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jc w:val="center"/>
              <w:rPr>
                <w:b/>
                <w:sz w:val="32"/>
                <w:szCs w:val="32"/>
              </w:rPr>
            </w:pPr>
            <w:r w:rsidRPr="006C03F6">
              <w:rPr>
                <w:b/>
                <w:sz w:val="32"/>
                <w:szCs w:val="32"/>
              </w:rPr>
              <w:t>Должность</w:t>
            </w:r>
          </w:p>
        </w:tc>
        <w:tc>
          <w:tcPr>
            <w:tcW w:w="2693"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jc w:val="center"/>
              <w:rPr>
                <w:b/>
                <w:sz w:val="32"/>
                <w:szCs w:val="32"/>
              </w:rPr>
            </w:pPr>
            <w:r w:rsidRPr="006C03F6">
              <w:rPr>
                <w:b/>
                <w:sz w:val="32"/>
                <w:szCs w:val="32"/>
              </w:rPr>
              <w:t xml:space="preserve">Наименование </w:t>
            </w:r>
            <w:r w:rsidRPr="006C03F6">
              <w:rPr>
                <w:b/>
                <w:sz w:val="32"/>
                <w:szCs w:val="32"/>
              </w:rPr>
              <w:br/>
              <w:t>документов</w:t>
            </w:r>
          </w:p>
        </w:tc>
        <w:tc>
          <w:tcPr>
            <w:tcW w:w="2693"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jc w:val="center"/>
              <w:rPr>
                <w:b/>
                <w:sz w:val="32"/>
                <w:szCs w:val="32"/>
              </w:rPr>
            </w:pPr>
            <w:r w:rsidRPr="006C03F6">
              <w:rPr>
                <w:b/>
                <w:sz w:val="32"/>
                <w:szCs w:val="32"/>
              </w:rPr>
              <w:t>Примечание</w:t>
            </w:r>
          </w:p>
        </w:tc>
      </w:tr>
      <w:tr w:rsidR="00140C49" w:rsidRPr="006C03F6"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jc w:val="center"/>
              <w:rPr>
                <w:sz w:val="32"/>
                <w:szCs w:val="32"/>
              </w:rPr>
            </w:pPr>
            <w:r w:rsidRPr="006C03F6">
              <w:rPr>
                <w:rStyle w:val="fill"/>
                <w:b w:val="0"/>
                <w:i w:val="0"/>
                <w:sz w:val="32"/>
                <w:szCs w:val="32"/>
              </w:rPr>
              <w:t>1</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Pr>
                <w:rStyle w:val="fill"/>
                <w:b w:val="0"/>
                <w:i w:val="0"/>
                <w:sz w:val="32"/>
                <w:szCs w:val="32"/>
              </w:rPr>
              <w:t>Глава администрации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sidRPr="006C03F6">
              <w:rPr>
                <w:rStyle w:val="fill"/>
                <w:b w:val="0"/>
                <w:i w:val="0"/>
                <w:sz w:val="32"/>
                <w:szCs w:val="32"/>
              </w:rPr>
              <w:t>Все документы</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sidRPr="006C03F6">
              <w:rPr>
                <w:rStyle w:val="fill"/>
                <w:b w:val="0"/>
                <w:i w:val="0"/>
                <w:sz w:val="32"/>
                <w:szCs w:val="32"/>
              </w:rPr>
              <w:t>–</w:t>
            </w:r>
          </w:p>
        </w:tc>
      </w:tr>
      <w:tr w:rsidR="00140C49" w:rsidRPr="006C03F6"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jc w:val="center"/>
              <w:rPr>
                <w:sz w:val="32"/>
                <w:szCs w:val="32"/>
              </w:rPr>
            </w:pPr>
            <w:r w:rsidRPr="006C03F6">
              <w:rPr>
                <w:rStyle w:val="fill"/>
                <w:b w:val="0"/>
                <w:i w:val="0"/>
                <w:sz w:val="32"/>
                <w:szCs w:val="32"/>
              </w:rPr>
              <w:t>2</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Pr>
                <w:rStyle w:val="fill"/>
                <w:b w:val="0"/>
                <w:i w:val="0"/>
                <w:sz w:val="32"/>
                <w:szCs w:val="32"/>
              </w:rPr>
              <w:t>Ведущий специалист (г</w:t>
            </w:r>
            <w:r w:rsidRPr="006C03F6">
              <w:rPr>
                <w:rStyle w:val="fill"/>
                <w:b w:val="0"/>
                <w:i w:val="0"/>
                <w:sz w:val="32"/>
                <w:szCs w:val="32"/>
              </w:rPr>
              <w:t>лавный бухгалтер</w:t>
            </w:r>
            <w:r>
              <w:rPr>
                <w:rStyle w:val="fill"/>
                <w:b w:val="0"/>
                <w:i w:val="0"/>
                <w:sz w:val="32"/>
                <w:szCs w:val="32"/>
              </w:rPr>
              <w:t>)</w:t>
            </w:r>
            <w:r w:rsidRPr="006C03F6">
              <w:rPr>
                <w:sz w:val="32"/>
                <w:szCs w:val="32"/>
              </w:rPr>
              <w:t xml:space="preserve"> </w:t>
            </w:r>
            <w:r w:rsidRPr="006C03F6">
              <w:rPr>
                <w:sz w:val="32"/>
                <w:szCs w:val="32"/>
              </w:rPr>
              <w:br/>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sidRPr="006C03F6">
              <w:rPr>
                <w:rStyle w:val="fill"/>
                <w:b w:val="0"/>
                <w:i w:val="0"/>
                <w:sz w:val="32"/>
                <w:szCs w:val="32"/>
              </w:rPr>
              <w:t>Все документы</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sidRPr="006C03F6">
              <w:rPr>
                <w:rStyle w:val="fill"/>
                <w:b w:val="0"/>
                <w:i w:val="0"/>
                <w:sz w:val="32"/>
                <w:szCs w:val="32"/>
              </w:rPr>
              <w:t>–</w:t>
            </w:r>
          </w:p>
        </w:tc>
      </w:tr>
      <w:tr w:rsidR="00140C49" w:rsidRPr="006C03F6"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jc w:val="center"/>
              <w:rPr>
                <w:sz w:val="32"/>
                <w:szCs w:val="32"/>
              </w:rPr>
            </w:pPr>
            <w:r w:rsidRPr="006C03F6">
              <w:rPr>
                <w:rStyle w:val="fill"/>
                <w:b w:val="0"/>
                <w:i w:val="0"/>
                <w:sz w:val="32"/>
                <w:szCs w:val="32"/>
              </w:rPr>
              <w:t>3</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b/>
                <w:i/>
                <w:sz w:val="32"/>
                <w:szCs w:val="32"/>
              </w:rPr>
            </w:pPr>
            <w:r w:rsidRPr="006C03F6">
              <w:rPr>
                <w:rStyle w:val="fill"/>
                <w:b w:val="0"/>
                <w:i w:val="0"/>
                <w:sz w:val="32"/>
                <w:szCs w:val="32"/>
              </w:rPr>
              <w:t>Заместитель главы администрации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sidRPr="006C03F6">
              <w:rPr>
                <w:sz w:val="32"/>
                <w:szCs w:val="32"/>
              </w:rPr>
              <w:t>П</w:t>
            </w:r>
            <w:r w:rsidRPr="006C03F6">
              <w:rPr>
                <w:rStyle w:val="fill"/>
                <w:b w:val="0"/>
                <w:i w:val="0"/>
                <w:sz w:val="32"/>
                <w:szCs w:val="32"/>
              </w:rPr>
              <w:t>латежные документы</w:t>
            </w:r>
            <w:r>
              <w:rPr>
                <w:rStyle w:val="fill"/>
                <w:b w:val="0"/>
                <w:i w:val="0"/>
                <w:sz w:val="32"/>
                <w:szCs w:val="32"/>
              </w:rPr>
              <w:t>, товарные накладные</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sidRPr="006C03F6">
              <w:rPr>
                <w:rStyle w:val="fill"/>
                <w:b w:val="0"/>
                <w:i w:val="0"/>
                <w:sz w:val="32"/>
                <w:szCs w:val="32"/>
              </w:rPr>
              <w:t xml:space="preserve">За </w:t>
            </w:r>
            <w:r>
              <w:rPr>
                <w:rStyle w:val="fill"/>
                <w:b w:val="0"/>
                <w:i w:val="0"/>
                <w:sz w:val="32"/>
                <w:szCs w:val="32"/>
              </w:rPr>
              <w:t>главу администрации</w:t>
            </w:r>
            <w:r w:rsidRPr="006C03F6">
              <w:rPr>
                <w:rStyle w:val="fill"/>
                <w:b w:val="0"/>
                <w:i w:val="0"/>
                <w:sz w:val="32"/>
                <w:szCs w:val="32"/>
              </w:rPr>
              <w:t xml:space="preserve"> в его</w:t>
            </w:r>
            <w:r w:rsidRPr="006C03F6">
              <w:rPr>
                <w:sz w:val="32"/>
                <w:szCs w:val="32"/>
              </w:rPr>
              <w:t xml:space="preserve"> </w:t>
            </w:r>
            <w:r w:rsidRPr="006C03F6">
              <w:rPr>
                <w:sz w:val="32"/>
                <w:szCs w:val="32"/>
              </w:rPr>
              <w:br/>
            </w:r>
            <w:r w:rsidRPr="006C03F6">
              <w:rPr>
                <w:rStyle w:val="fill"/>
                <w:b w:val="0"/>
                <w:i w:val="0"/>
                <w:sz w:val="32"/>
                <w:szCs w:val="32"/>
              </w:rPr>
              <w:t>отсутствие</w:t>
            </w:r>
          </w:p>
        </w:tc>
      </w:tr>
      <w:tr w:rsidR="00140C49" w:rsidRPr="006C03F6"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jc w:val="center"/>
              <w:rPr>
                <w:sz w:val="32"/>
                <w:szCs w:val="32"/>
              </w:rPr>
            </w:pPr>
            <w:r>
              <w:rPr>
                <w:rStyle w:val="fill"/>
                <w:b w:val="0"/>
                <w:i w:val="0"/>
                <w:sz w:val="32"/>
                <w:szCs w:val="32"/>
              </w:rPr>
              <w:t>4</w:t>
            </w:r>
          </w:p>
        </w:tc>
        <w:tc>
          <w:tcPr>
            <w:tcW w:w="31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Pr>
                <w:rStyle w:val="fill"/>
                <w:b w:val="0"/>
                <w:i w:val="0"/>
                <w:sz w:val="32"/>
                <w:szCs w:val="32"/>
              </w:rPr>
              <w:t>Специалист 2 категории</w:t>
            </w:r>
            <w:r w:rsidRPr="006C03F6">
              <w:rPr>
                <w:sz w:val="32"/>
                <w:szCs w:val="32"/>
              </w:rPr>
              <w:t xml:space="preserve"> </w:t>
            </w:r>
            <w:r w:rsidRPr="006C03F6">
              <w:rPr>
                <w:sz w:val="32"/>
                <w:szCs w:val="32"/>
              </w:rPr>
              <w:br/>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6C03F6" w:rsidRDefault="00140C49" w:rsidP="00140C49">
            <w:pPr>
              <w:rPr>
                <w:sz w:val="32"/>
                <w:szCs w:val="32"/>
              </w:rPr>
            </w:pPr>
            <w:r w:rsidRPr="006C03F6">
              <w:rPr>
                <w:rStyle w:val="fill"/>
                <w:b w:val="0"/>
                <w:i w:val="0"/>
                <w:sz w:val="32"/>
                <w:szCs w:val="32"/>
              </w:rPr>
              <w:lastRenderedPageBreak/>
              <w:t xml:space="preserve">Товарные накладные </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6C03F6" w:rsidRDefault="00140C49" w:rsidP="00140C49">
            <w:pPr>
              <w:rPr>
                <w:sz w:val="32"/>
                <w:szCs w:val="32"/>
              </w:rPr>
            </w:pPr>
            <w:r w:rsidRPr="006C03F6">
              <w:rPr>
                <w:rStyle w:val="fill"/>
                <w:b w:val="0"/>
                <w:i w:val="0"/>
                <w:sz w:val="32"/>
                <w:szCs w:val="32"/>
              </w:rPr>
              <w:t>–</w:t>
            </w:r>
          </w:p>
        </w:tc>
      </w:tr>
    </w:tbl>
    <w:p w:rsidR="00140C49" w:rsidRPr="00F3398C" w:rsidRDefault="00140C49" w:rsidP="00140C49"/>
    <w:p w:rsidR="00140C49" w:rsidRPr="00F3398C" w:rsidRDefault="00140C49" w:rsidP="00140C49"/>
    <w:p w:rsidR="00140C49" w:rsidRPr="00460CB9" w:rsidRDefault="00140C49" w:rsidP="00140C49">
      <w:pPr>
        <w:shd w:val="clear" w:color="auto" w:fill="FFFFFF"/>
        <w:jc w:val="right"/>
        <w:rPr>
          <w:sz w:val="28"/>
          <w:szCs w:val="28"/>
        </w:rPr>
      </w:pPr>
      <w:r w:rsidRPr="00460CB9">
        <w:rPr>
          <w:sz w:val="28"/>
          <w:szCs w:val="28"/>
        </w:rPr>
        <w:t>Приложение 1</w:t>
      </w:r>
      <w:r>
        <w:rPr>
          <w:sz w:val="28"/>
          <w:szCs w:val="28"/>
        </w:rPr>
        <w:t>2</w:t>
      </w:r>
      <w:r w:rsidRPr="00460CB9">
        <w:rPr>
          <w:sz w:val="28"/>
          <w:szCs w:val="28"/>
        </w:rPr>
        <w:t xml:space="preserve"> </w:t>
      </w:r>
    </w:p>
    <w:p w:rsidR="00140C49" w:rsidRPr="00460CB9" w:rsidRDefault="00140C49" w:rsidP="00140C49">
      <w:pPr>
        <w:shd w:val="clear" w:color="auto" w:fill="FFFFFF"/>
        <w:jc w:val="right"/>
        <w:rPr>
          <w:sz w:val="28"/>
          <w:szCs w:val="28"/>
        </w:rPr>
      </w:pPr>
      <w:r w:rsidRPr="00460CB9">
        <w:rPr>
          <w:sz w:val="28"/>
          <w:szCs w:val="28"/>
        </w:rPr>
        <w:t>к постановлению администрации</w:t>
      </w:r>
    </w:p>
    <w:p w:rsidR="00140C49" w:rsidRPr="00460CB9" w:rsidRDefault="00140C49" w:rsidP="00140C49">
      <w:pPr>
        <w:shd w:val="clear" w:color="auto" w:fill="FFFFFF"/>
        <w:jc w:val="right"/>
        <w:rPr>
          <w:sz w:val="28"/>
          <w:szCs w:val="28"/>
        </w:rPr>
      </w:pPr>
      <w:r w:rsidRPr="00460CB9">
        <w:rPr>
          <w:sz w:val="28"/>
          <w:szCs w:val="28"/>
        </w:rPr>
        <w:t>муниципального образования</w:t>
      </w:r>
    </w:p>
    <w:p w:rsidR="00140C49" w:rsidRPr="00460CB9" w:rsidRDefault="00140C49" w:rsidP="00140C49">
      <w:pPr>
        <w:shd w:val="clear" w:color="auto" w:fill="FFFFFF"/>
        <w:jc w:val="right"/>
        <w:rPr>
          <w:sz w:val="28"/>
          <w:szCs w:val="28"/>
        </w:rPr>
      </w:pPr>
      <w:r w:rsidRPr="00460CB9">
        <w:rPr>
          <w:sz w:val="28"/>
          <w:szCs w:val="28"/>
        </w:rPr>
        <w:t>Первомайский сельсовет</w:t>
      </w:r>
    </w:p>
    <w:p w:rsidR="00140C49" w:rsidRPr="00460CB9" w:rsidRDefault="00140C49" w:rsidP="00140C49">
      <w:pPr>
        <w:shd w:val="clear" w:color="auto" w:fill="FFFFFF"/>
        <w:jc w:val="right"/>
        <w:rPr>
          <w:sz w:val="28"/>
          <w:szCs w:val="28"/>
        </w:rPr>
      </w:pPr>
      <w:r w:rsidRPr="00460CB9">
        <w:rPr>
          <w:sz w:val="28"/>
          <w:szCs w:val="28"/>
        </w:rPr>
        <w:t xml:space="preserve">Первомайского района </w:t>
      </w:r>
    </w:p>
    <w:p w:rsidR="00140C49" w:rsidRPr="00460CB9" w:rsidRDefault="00140C49" w:rsidP="00140C49">
      <w:pPr>
        <w:shd w:val="clear" w:color="auto" w:fill="FFFFFF"/>
        <w:jc w:val="right"/>
        <w:rPr>
          <w:sz w:val="28"/>
          <w:szCs w:val="28"/>
        </w:rPr>
      </w:pPr>
      <w:r w:rsidRPr="00460CB9">
        <w:rPr>
          <w:sz w:val="28"/>
          <w:szCs w:val="28"/>
        </w:rPr>
        <w:t>Оренбургской области</w:t>
      </w:r>
    </w:p>
    <w:p w:rsidR="00140C49" w:rsidRPr="00460CB9" w:rsidRDefault="00140C49" w:rsidP="00140C49">
      <w:pPr>
        <w:shd w:val="clear" w:color="auto" w:fill="FFFFFF"/>
        <w:jc w:val="right"/>
        <w:rPr>
          <w:sz w:val="28"/>
          <w:szCs w:val="28"/>
        </w:rPr>
      </w:pPr>
      <w:r w:rsidRPr="00460CB9">
        <w:rPr>
          <w:sz w:val="28"/>
          <w:szCs w:val="28"/>
        </w:rPr>
        <w:t xml:space="preserve">от 29.12.2018  № 162-п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Положение о внутреннем финансовом контроле</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 Общие положения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 xml:space="preserve">1.2. Внутренний финансовый контроль направлен </w:t>
      </w:r>
      <w:proofErr w:type="gramStart"/>
      <w:r w:rsidRPr="00460CB9">
        <w:rPr>
          <w:sz w:val="28"/>
          <w:szCs w:val="28"/>
        </w:rPr>
        <w:t>на</w:t>
      </w:r>
      <w:proofErr w:type="gramEnd"/>
      <w:r w:rsidRPr="00460CB9">
        <w:rPr>
          <w:sz w:val="28"/>
          <w:szCs w:val="28"/>
        </w:rPr>
        <w:t>:</w:t>
      </w:r>
    </w:p>
    <w:p w:rsidR="00140C49" w:rsidRPr="00460CB9" w:rsidRDefault="00140C49" w:rsidP="00140C49">
      <w:pPr>
        <w:numPr>
          <w:ilvl w:val="0"/>
          <w:numId w:val="35"/>
        </w:numPr>
        <w:tabs>
          <w:tab w:val="clear" w:pos="720"/>
        </w:tabs>
        <w:ind w:left="0" w:firstLine="0"/>
        <w:rPr>
          <w:sz w:val="28"/>
          <w:szCs w:val="28"/>
        </w:rPr>
      </w:pPr>
      <w:r w:rsidRPr="00460CB9">
        <w:rPr>
          <w:sz w:val="28"/>
          <w:szCs w:val="28"/>
        </w:rPr>
        <w:t xml:space="preserve">создание системы соблюдения законодательства России в сфере финансовой деятельности; </w:t>
      </w:r>
    </w:p>
    <w:p w:rsidR="00140C49" w:rsidRPr="00460CB9" w:rsidRDefault="00140C49" w:rsidP="00140C49">
      <w:pPr>
        <w:numPr>
          <w:ilvl w:val="0"/>
          <w:numId w:val="35"/>
        </w:numPr>
        <w:tabs>
          <w:tab w:val="clear" w:pos="720"/>
        </w:tabs>
        <w:ind w:left="0" w:firstLine="0"/>
        <w:rPr>
          <w:sz w:val="28"/>
          <w:szCs w:val="28"/>
        </w:rPr>
      </w:pPr>
      <w:r w:rsidRPr="00460CB9">
        <w:rPr>
          <w:sz w:val="28"/>
          <w:szCs w:val="28"/>
        </w:rPr>
        <w:t>повышение качества составления и достоверности бюджетной отчетности и ведения бюджетного учета;</w:t>
      </w:r>
    </w:p>
    <w:p w:rsidR="00140C49" w:rsidRPr="00460CB9" w:rsidRDefault="00140C49" w:rsidP="00140C49">
      <w:pPr>
        <w:numPr>
          <w:ilvl w:val="0"/>
          <w:numId w:val="35"/>
        </w:numPr>
        <w:tabs>
          <w:tab w:val="clear" w:pos="720"/>
        </w:tabs>
        <w:ind w:left="0" w:firstLine="0"/>
        <w:rPr>
          <w:sz w:val="28"/>
          <w:szCs w:val="28"/>
        </w:rPr>
      </w:pPr>
      <w:r w:rsidRPr="00460CB9">
        <w:rPr>
          <w:sz w:val="28"/>
          <w:szCs w:val="28"/>
        </w:rPr>
        <w:t>повышение результативности и недопущение нецелевого использования бюджетных средств.</w:t>
      </w:r>
    </w:p>
    <w:p w:rsidR="00140C49" w:rsidRPr="00460CB9" w:rsidRDefault="00140C49" w:rsidP="00140C49">
      <w:pPr>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1.3. Внутренний контроль в учреждении осуществляют:</w:t>
      </w:r>
    </w:p>
    <w:p w:rsidR="00140C49" w:rsidRPr="00460CB9" w:rsidRDefault="00140C49" w:rsidP="00140C49">
      <w:pPr>
        <w:numPr>
          <w:ilvl w:val="0"/>
          <w:numId w:val="36"/>
        </w:numPr>
        <w:tabs>
          <w:tab w:val="clear" w:pos="720"/>
        </w:tabs>
        <w:ind w:left="0" w:firstLine="0"/>
        <w:rPr>
          <w:sz w:val="28"/>
          <w:szCs w:val="28"/>
        </w:rPr>
      </w:pPr>
      <w:r w:rsidRPr="00460CB9">
        <w:rPr>
          <w:sz w:val="28"/>
          <w:szCs w:val="28"/>
        </w:rPr>
        <w:t>созданная приказом руководителя комиссия;</w:t>
      </w:r>
    </w:p>
    <w:p w:rsidR="00140C49" w:rsidRPr="00460CB9" w:rsidRDefault="00140C49" w:rsidP="00140C49">
      <w:pPr>
        <w:numPr>
          <w:ilvl w:val="0"/>
          <w:numId w:val="36"/>
        </w:numPr>
        <w:tabs>
          <w:tab w:val="clear" w:pos="720"/>
        </w:tabs>
        <w:ind w:left="0" w:firstLine="0"/>
        <w:rPr>
          <w:sz w:val="28"/>
          <w:szCs w:val="28"/>
        </w:rPr>
      </w:pPr>
      <w:r w:rsidRPr="00460CB9">
        <w:rPr>
          <w:sz w:val="28"/>
          <w:szCs w:val="28"/>
        </w:rPr>
        <w:t>руководители всех уровней, сотрудники учреждения;</w:t>
      </w:r>
    </w:p>
    <w:p w:rsidR="00140C49" w:rsidRPr="00460CB9" w:rsidRDefault="00140C49" w:rsidP="00140C49">
      <w:pPr>
        <w:numPr>
          <w:ilvl w:val="0"/>
          <w:numId w:val="36"/>
        </w:numPr>
        <w:tabs>
          <w:tab w:val="clear" w:pos="720"/>
        </w:tabs>
        <w:ind w:left="0" w:firstLine="0"/>
        <w:rPr>
          <w:sz w:val="28"/>
          <w:szCs w:val="28"/>
        </w:rPr>
      </w:pPr>
      <w:r w:rsidRPr="00460CB9">
        <w:rPr>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140C49" w:rsidRPr="00460CB9" w:rsidRDefault="00140C49" w:rsidP="00140C49">
      <w:pPr>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 xml:space="preserve">1.4. Целями внутреннего финансового контроля учреждения являются: </w:t>
      </w:r>
    </w:p>
    <w:p w:rsidR="00140C49" w:rsidRPr="00460CB9" w:rsidRDefault="00140C49" w:rsidP="00140C4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proofErr w:type="gramStart"/>
      <w:r w:rsidRPr="00460CB9">
        <w:rPr>
          <w:sz w:val="28"/>
          <w:szCs w:val="28"/>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roofErr w:type="gramEnd"/>
    </w:p>
    <w:p w:rsidR="00140C49" w:rsidRPr="00460CB9" w:rsidRDefault="00140C49" w:rsidP="00140C4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460CB9">
        <w:rPr>
          <w:sz w:val="28"/>
          <w:szCs w:val="28"/>
        </w:rPr>
        <w:t>соблюдение другого действующего законодательства России, регулирующего порядок осуществления финансово-хозяйственной деятельности;</w:t>
      </w:r>
    </w:p>
    <w:p w:rsidR="00140C49" w:rsidRPr="00460CB9" w:rsidRDefault="00140C49" w:rsidP="00140C49">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460CB9">
        <w:rPr>
          <w:sz w:val="28"/>
          <w:szCs w:val="28"/>
        </w:rPr>
        <w:t>подготовка предложений по повышению экономности и результативности использования средств федерального бюджета.</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1.5. Основные задачи внутреннего контроля:</w:t>
      </w:r>
    </w:p>
    <w:p w:rsidR="00140C49" w:rsidRPr="00460CB9" w:rsidRDefault="00140C49" w:rsidP="00140C49">
      <w:pPr>
        <w:numPr>
          <w:ilvl w:val="0"/>
          <w:numId w:val="37"/>
        </w:numPr>
        <w:tabs>
          <w:tab w:val="clear" w:pos="720"/>
        </w:tabs>
        <w:ind w:left="0" w:firstLine="0"/>
        <w:rPr>
          <w:sz w:val="28"/>
          <w:szCs w:val="28"/>
        </w:rPr>
      </w:pPr>
      <w:r w:rsidRPr="00460CB9">
        <w:rPr>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140C49" w:rsidRPr="00460CB9" w:rsidRDefault="00140C49" w:rsidP="00140C49">
      <w:pPr>
        <w:numPr>
          <w:ilvl w:val="0"/>
          <w:numId w:val="37"/>
        </w:numPr>
        <w:tabs>
          <w:tab w:val="clear" w:pos="720"/>
        </w:tabs>
        <w:ind w:left="0" w:firstLine="0"/>
        <w:rPr>
          <w:sz w:val="28"/>
          <w:szCs w:val="28"/>
        </w:rPr>
      </w:pPr>
      <w:r w:rsidRPr="00460CB9">
        <w:rPr>
          <w:sz w:val="28"/>
          <w:szCs w:val="28"/>
        </w:rPr>
        <w:t>соблюдение установленных технологических процессов и операций при осуществлении деятельности;</w:t>
      </w:r>
    </w:p>
    <w:p w:rsidR="00140C49" w:rsidRPr="00460CB9" w:rsidRDefault="00140C49" w:rsidP="00140C49">
      <w:pPr>
        <w:numPr>
          <w:ilvl w:val="0"/>
          <w:numId w:val="37"/>
        </w:numPr>
        <w:tabs>
          <w:tab w:val="clear" w:pos="720"/>
        </w:tabs>
        <w:ind w:left="0" w:firstLine="0"/>
        <w:rPr>
          <w:sz w:val="28"/>
          <w:szCs w:val="28"/>
        </w:rPr>
      </w:pPr>
      <w:r w:rsidRPr="00460CB9">
        <w:rPr>
          <w:sz w:val="28"/>
          <w:szCs w:val="28"/>
        </w:rPr>
        <w:t>анализ системы внутреннего контроля учреждения, позволяющий выявить существенные аспекты, влияющие на ее эффективность.</w:t>
      </w:r>
    </w:p>
    <w:p w:rsidR="00140C49" w:rsidRPr="00460CB9" w:rsidRDefault="00140C49" w:rsidP="00140C49">
      <w:pPr>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1.6. Принципы внутреннего финансового контроля учреждения:</w:t>
      </w:r>
    </w:p>
    <w:p w:rsidR="00140C49" w:rsidRPr="00460CB9" w:rsidRDefault="00140C49" w:rsidP="00140C49">
      <w:pPr>
        <w:numPr>
          <w:ilvl w:val="0"/>
          <w:numId w:val="38"/>
        </w:numPr>
        <w:tabs>
          <w:tab w:val="clear" w:pos="720"/>
        </w:tabs>
        <w:ind w:left="0" w:firstLine="0"/>
        <w:rPr>
          <w:sz w:val="28"/>
          <w:szCs w:val="28"/>
        </w:rPr>
      </w:pPr>
      <w:r w:rsidRPr="00460CB9">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140C49" w:rsidRPr="00460CB9" w:rsidRDefault="00140C49" w:rsidP="00140C49">
      <w:pPr>
        <w:numPr>
          <w:ilvl w:val="0"/>
          <w:numId w:val="38"/>
        </w:numPr>
        <w:tabs>
          <w:tab w:val="clear" w:pos="720"/>
        </w:tabs>
        <w:ind w:left="0" w:firstLine="0"/>
        <w:rPr>
          <w:sz w:val="28"/>
          <w:szCs w:val="28"/>
        </w:rPr>
      </w:pPr>
      <w:r w:rsidRPr="00460CB9">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140C49" w:rsidRPr="00460CB9" w:rsidRDefault="00140C49" w:rsidP="00140C49">
      <w:pPr>
        <w:numPr>
          <w:ilvl w:val="0"/>
          <w:numId w:val="38"/>
        </w:numPr>
        <w:tabs>
          <w:tab w:val="clear" w:pos="720"/>
        </w:tabs>
        <w:ind w:left="0" w:firstLine="0"/>
        <w:rPr>
          <w:sz w:val="28"/>
          <w:szCs w:val="28"/>
        </w:rPr>
      </w:pPr>
      <w:r w:rsidRPr="00460CB9">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140C49" w:rsidRPr="00460CB9" w:rsidRDefault="00140C49" w:rsidP="00140C49">
      <w:pPr>
        <w:numPr>
          <w:ilvl w:val="0"/>
          <w:numId w:val="38"/>
        </w:numPr>
        <w:tabs>
          <w:tab w:val="clear" w:pos="720"/>
        </w:tabs>
        <w:ind w:left="0" w:firstLine="0"/>
        <w:rPr>
          <w:sz w:val="28"/>
          <w:szCs w:val="28"/>
        </w:rPr>
      </w:pPr>
      <w:r w:rsidRPr="00460CB9">
        <w:rPr>
          <w:sz w:val="28"/>
          <w:szCs w:val="28"/>
        </w:rPr>
        <w:t xml:space="preserve">принцип системности. Проведение контрольных </w:t>
      </w:r>
      <w:proofErr w:type="gramStart"/>
      <w:r w:rsidRPr="00460CB9">
        <w:rPr>
          <w:sz w:val="28"/>
          <w:szCs w:val="28"/>
        </w:rPr>
        <w:t>мероприятий всех сторон деятельности объекта внутреннего контроля</w:t>
      </w:r>
      <w:proofErr w:type="gramEnd"/>
      <w:r w:rsidRPr="00460CB9">
        <w:rPr>
          <w:sz w:val="28"/>
          <w:szCs w:val="28"/>
        </w:rPr>
        <w:t xml:space="preserve"> и его взаимосвязей в структуре управления;</w:t>
      </w:r>
    </w:p>
    <w:p w:rsidR="00140C49" w:rsidRPr="00460CB9" w:rsidRDefault="00140C49" w:rsidP="00140C49">
      <w:pPr>
        <w:numPr>
          <w:ilvl w:val="0"/>
          <w:numId w:val="38"/>
        </w:numPr>
        <w:tabs>
          <w:tab w:val="clear" w:pos="720"/>
        </w:tabs>
        <w:ind w:left="0" w:firstLine="0"/>
        <w:rPr>
          <w:sz w:val="28"/>
          <w:szCs w:val="28"/>
        </w:rPr>
      </w:pPr>
      <w:r w:rsidRPr="00460CB9">
        <w:rPr>
          <w:sz w:val="28"/>
          <w:szCs w:val="28"/>
        </w:rPr>
        <w:lastRenderedPageBreak/>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2. Организация системы внутреннего контроля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2.1. Система внутреннего контроля обеспечивает:</w:t>
      </w:r>
    </w:p>
    <w:p w:rsidR="00140C49" w:rsidRPr="00460CB9" w:rsidRDefault="00140C49" w:rsidP="00140C49">
      <w:pPr>
        <w:numPr>
          <w:ilvl w:val="0"/>
          <w:numId w:val="39"/>
        </w:numPr>
        <w:tabs>
          <w:tab w:val="clear" w:pos="720"/>
        </w:tabs>
        <w:ind w:left="0" w:firstLine="0"/>
        <w:rPr>
          <w:sz w:val="28"/>
          <w:szCs w:val="28"/>
        </w:rPr>
      </w:pPr>
      <w:r w:rsidRPr="00460CB9">
        <w:rPr>
          <w:sz w:val="28"/>
          <w:szCs w:val="28"/>
        </w:rPr>
        <w:t>точность и полноту документации бюджетного учета;</w:t>
      </w:r>
    </w:p>
    <w:p w:rsidR="00140C49" w:rsidRPr="00460CB9" w:rsidRDefault="00140C49" w:rsidP="00140C49">
      <w:pPr>
        <w:numPr>
          <w:ilvl w:val="0"/>
          <w:numId w:val="39"/>
        </w:numPr>
        <w:tabs>
          <w:tab w:val="clear" w:pos="720"/>
        </w:tabs>
        <w:ind w:left="0" w:firstLine="0"/>
        <w:rPr>
          <w:sz w:val="28"/>
          <w:szCs w:val="28"/>
        </w:rPr>
      </w:pPr>
      <w:r w:rsidRPr="00460CB9">
        <w:rPr>
          <w:sz w:val="28"/>
          <w:szCs w:val="28"/>
        </w:rPr>
        <w:t>соблюдение требований законодательства;</w:t>
      </w:r>
    </w:p>
    <w:p w:rsidR="00140C49" w:rsidRPr="00460CB9" w:rsidRDefault="00140C49" w:rsidP="00140C49">
      <w:pPr>
        <w:numPr>
          <w:ilvl w:val="0"/>
          <w:numId w:val="39"/>
        </w:numPr>
        <w:tabs>
          <w:tab w:val="clear" w:pos="720"/>
        </w:tabs>
        <w:ind w:left="0" w:firstLine="0"/>
        <w:rPr>
          <w:sz w:val="28"/>
          <w:szCs w:val="28"/>
        </w:rPr>
      </w:pPr>
      <w:r w:rsidRPr="00460CB9">
        <w:rPr>
          <w:sz w:val="28"/>
          <w:szCs w:val="28"/>
        </w:rPr>
        <w:t>своевременность подготовки достоверной бюджетной отчетности;</w:t>
      </w:r>
    </w:p>
    <w:p w:rsidR="00140C49" w:rsidRPr="00460CB9" w:rsidRDefault="00140C49" w:rsidP="00140C49">
      <w:pPr>
        <w:numPr>
          <w:ilvl w:val="0"/>
          <w:numId w:val="39"/>
        </w:numPr>
        <w:tabs>
          <w:tab w:val="clear" w:pos="720"/>
        </w:tabs>
        <w:ind w:left="0" w:firstLine="0"/>
        <w:rPr>
          <w:sz w:val="28"/>
          <w:szCs w:val="28"/>
        </w:rPr>
      </w:pPr>
      <w:r w:rsidRPr="00460CB9">
        <w:rPr>
          <w:sz w:val="28"/>
          <w:szCs w:val="28"/>
        </w:rPr>
        <w:t>предотвращение ошибок и искажений;</w:t>
      </w:r>
    </w:p>
    <w:p w:rsidR="00140C49" w:rsidRPr="00460CB9" w:rsidRDefault="00140C49" w:rsidP="00140C49">
      <w:pPr>
        <w:numPr>
          <w:ilvl w:val="0"/>
          <w:numId w:val="39"/>
        </w:numPr>
        <w:tabs>
          <w:tab w:val="clear" w:pos="720"/>
        </w:tabs>
        <w:ind w:left="0" w:firstLine="0"/>
        <w:rPr>
          <w:sz w:val="28"/>
          <w:szCs w:val="28"/>
        </w:rPr>
      </w:pPr>
      <w:r w:rsidRPr="00460CB9">
        <w:rPr>
          <w:sz w:val="28"/>
          <w:szCs w:val="28"/>
        </w:rPr>
        <w:t>исполнение приказов и распоряжений руководителя учреждения;</w:t>
      </w:r>
    </w:p>
    <w:p w:rsidR="00140C49" w:rsidRPr="00460CB9" w:rsidRDefault="00140C49" w:rsidP="00140C49">
      <w:pPr>
        <w:numPr>
          <w:ilvl w:val="0"/>
          <w:numId w:val="39"/>
        </w:numPr>
        <w:tabs>
          <w:tab w:val="clear" w:pos="720"/>
        </w:tabs>
        <w:ind w:left="0" w:firstLine="0"/>
        <w:rPr>
          <w:sz w:val="28"/>
          <w:szCs w:val="28"/>
        </w:rPr>
      </w:pPr>
      <w:r w:rsidRPr="00460CB9">
        <w:rPr>
          <w:sz w:val="28"/>
          <w:szCs w:val="28"/>
        </w:rPr>
        <w:t>сохранность имущества учреждения.</w:t>
      </w:r>
    </w:p>
    <w:p w:rsidR="00140C49" w:rsidRPr="00460CB9" w:rsidRDefault="00140C49" w:rsidP="00140C49">
      <w:pPr>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xml:space="preserve">2.2. Система внутреннего контроля позволяет следить за эффективностью работы </w:t>
      </w:r>
      <w:r>
        <w:rPr>
          <w:sz w:val="28"/>
          <w:szCs w:val="28"/>
        </w:rPr>
        <w:t>учреждения</w:t>
      </w:r>
      <w:r w:rsidRPr="00460CB9">
        <w:rPr>
          <w:sz w:val="28"/>
          <w:szCs w:val="28"/>
        </w:rPr>
        <w:t>, добросовестностью выполнения сотрудниками возложенных на них должностных обязанностей.</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140C49" w:rsidRPr="00460CB9" w:rsidRDefault="00140C49" w:rsidP="00140C49">
      <w:pPr>
        <w:shd w:val="clear" w:color="auto" w:fill="FFFFFF"/>
        <w:jc w:val="both"/>
        <w:textAlignment w:val="baseline"/>
        <w:rPr>
          <w:sz w:val="28"/>
          <w:szCs w:val="28"/>
        </w:rPr>
      </w:pPr>
      <w:r w:rsidRPr="00460CB9">
        <w:rPr>
          <w:sz w:val="28"/>
          <w:szCs w:val="28"/>
        </w:rPr>
        <w:t>2.4. При выполнении контрольных действий отдельно или совместно используются следующие методы:</w:t>
      </w:r>
    </w:p>
    <w:p w:rsidR="00140C49" w:rsidRPr="00460CB9" w:rsidRDefault="00140C49" w:rsidP="00140C49">
      <w:pPr>
        <w:shd w:val="clear" w:color="auto" w:fill="FFFFFF"/>
        <w:textAlignment w:val="baseline"/>
        <w:rPr>
          <w:sz w:val="28"/>
          <w:szCs w:val="28"/>
        </w:rPr>
      </w:pPr>
      <w:r w:rsidRPr="00460CB9">
        <w:rPr>
          <w:sz w:val="28"/>
          <w:szCs w:val="28"/>
        </w:rPr>
        <w:t>– самоконтроль;</w:t>
      </w:r>
      <w:r w:rsidRPr="00460CB9">
        <w:rPr>
          <w:sz w:val="28"/>
          <w:szCs w:val="28"/>
        </w:rPr>
        <w:br/>
        <w:t>– контроль по уровню подчиненности (подведомственности);</w:t>
      </w:r>
      <w:r w:rsidRPr="00460CB9">
        <w:rPr>
          <w:sz w:val="28"/>
          <w:szCs w:val="28"/>
        </w:rPr>
        <w:br/>
        <w:t>– смежный контроль.</w:t>
      </w:r>
    </w:p>
    <w:p w:rsidR="00140C49" w:rsidRPr="00460CB9" w:rsidRDefault="00140C49" w:rsidP="00140C49">
      <w:pPr>
        <w:shd w:val="clear" w:color="auto" w:fill="FFFFFF"/>
        <w:textAlignment w:val="baseline"/>
        <w:rPr>
          <w:sz w:val="28"/>
          <w:szCs w:val="28"/>
        </w:rPr>
      </w:pPr>
      <w:r w:rsidRPr="00460CB9">
        <w:rPr>
          <w:sz w:val="28"/>
          <w:szCs w:val="28"/>
        </w:rPr>
        <w:t xml:space="preserve">2.5. Контрольные действия подразделяются </w:t>
      </w:r>
      <w:proofErr w:type="gramStart"/>
      <w:r w:rsidRPr="00460CB9">
        <w:rPr>
          <w:sz w:val="28"/>
          <w:szCs w:val="28"/>
        </w:rPr>
        <w:t>на</w:t>
      </w:r>
      <w:proofErr w:type="gramEnd"/>
      <w:r w:rsidRPr="00460CB9">
        <w:rPr>
          <w:sz w:val="28"/>
          <w:szCs w:val="28"/>
        </w:rPr>
        <w:t>:</w:t>
      </w:r>
    </w:p>
    <w:p w:rsidR="00140C49" w:rsidRPr="00460CB9" w:rsidRDefault="00140C49" w:rsidP="00140C49">
      <w:pPr>
        <w:shd w:val="clear" w:color="auto" w:fill="FFFFFF"/>
        <w:textAlignment w:val="baseline"/>
        <w:rPr>
          <w:sz w:val="28"/>
          <w:szCs w:val="28"/>
        </w:rPr>
      </w:pPr>
      <w:r w:rsidRPr="00460CB9">
        <w:rPr>
          <w:sz w:val="28"/>
          <w:szCs w:val="28"/>
        </w:rPr>
        <w:t>– визуальные – осуществляются без использования прикладных программных средств автоматизации;</w:t>
      </w:r>
      <w:r w:rsidRPr="00460CB9">
        <w:rPr>
          <w:sz w:val="28"/>
          <w:szCs w:val="28"/>
        </w:rPr>
        <w:br/>
        <w:t>– автоматические – осуществляются с использованием прикладных программных средств автоматизации без участия должностных лиц;</w:t>
      </w:r>
      <w:r w:rsidRPr="00460CB9">
        <w:rPr>
          <w:sz w:val="28"/>
          <w:szCs w:val="28"/>
        </w:rPr>
        <w:br/>
        <w:t>– смешанные – выполняются с использованием прикладных программных средств автоматизации с участием должностных лиц.</w:t>
      </w:r>
    </w:p>
    <w:p w:rsidR="00140C49" w:rsidRPr="00460CB9" w:rsidRDefault="00140C49" w:rsidP="00140C49">
      <w:pPr>
        <w:shd w:val="clear" w:color="auto" w:fill="FFFFFF"/>
        <w:textAlignment w:val="baseline"/>
        <w:rPr>
          <w:sz w:val="28"/>
          <w:szCs w:val="28"/>
        </w:rPr>
      </w:pPr>
      <w:r w:rsidRPr="00460CB9">
        <w:rPr>
          <w:sz w:val="28"/>
          <w:szCs w:val="28"/>
        </w:rPr>
        <w:t>2.6. Способы проведения контрольных действий:</w:t>
      </w:r>
    </w:p>
    <w:p w:rsidR="00140C49" w:rsidRPr="00460CB9" w:rsidRDefault="00140C49" w:rsidP="00140C49">
      <w:pPr>
        <w:shd w:val="clear" w:color="auto" w:fill="FFFFFF"/>
        <w:textAlignment w:val="baseline"/>
        <w:rPr>
          <w:sz w:val="28"/>
          <w:szCs w:val="28"/>
        </w:rPr>
      </w:pPr>
      <w:r w:rsidRPr="00460CB9">
        <w:rPr>
          <w:sz w:val="28"/>
          <w:szCs w:val="28"/>
        </w:rPr>
        <w:lastRenderedPageBreak/>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460CB9">
        <w:rPr>
          <w:sz w:val="28"/>
          <w:szCs w:val="28"/>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 xml:space="preserve">2.7. При проведении внутреннего контроля проводится: </w:t>
      </w:r>
    </w:p>
    <w:p w:rsidR="00140C49" w:rsidRPr="00460CB9" w:rsidRDefault="00140C49" w:rsidP="00140C49">
      <w:pPr>
        <w:rPr>
          <w:sz w:val="28"/>
          <w:szCs w:val="28"/>
        </w:rPr>
      </w:pPr>
      <w:r w:rsidRPr="00460CB9">
        <w:rPr>
          <w:sz w:val="28"/>
          <w:szCs w:val="28"/>
        </w:rPr>
        <w:t xml:space="preserve">проверка документального оформления: </w:t>
      </w:r>
      <w:r w:rsidRPr="00460CB9">
        <w:rPr>
          <w:sz w:val="28"/>
          <w:szCs w:val="28"/>
        </w:rPr>
        <w:br/>
        <w:t>– записи в регистрах бюджетного учета проводятся на основе первичных учетных документов (в том числе бухгалтерских справок);</w:t>
      </w:r>
      <w:r w:rsidRPr="00460CB9">
        <w:rPr>
          <w:sz w:val="28"/>
          <w:szCs w:val="28"/>
        </w:rPr>
        <w:br/>
        <w:t>– включение в бюджетную (финансовую) отчетность существенных оценочных значений;</w:t>
      </w:r>
    </w:p>
    <w:p w:rsidR="00140C49" w:rsidRPr="00460CB9" w:rsidRDefault="00140C49" w:rsidP="00140C49">
      <w:pPr>
        <w:rPr>
          <w:sz w:val="28"/>
          <w:szCs w:val="28"/>
        </w:rPr>
      </w:pPr>
      <w:r w:rsidRPr="00460CB9">
        <w:rPr>
          <w:sz w:val="28"/>
          <w:szCs w:val="28"/>
        </w:rPr>
        <w:t xml:space="preserve">подтверждение соответствия между объектами (документами) и их соответствия установленным требованиям; </w:t>
      </w:r>
    </w:p>
    <w:p w:rsidR="00140C49" w:rsidRPr="00460CB9" w:rsidRDefault="00140C49" w:rsidP="00140C49">
      <w:pPr>
        <w:rPr>
          <w:sz w:val="28"/>
          <w:szCs w:val="28"/>
        </w:rPr>
      </w:pPr>
      <w:r w:rsidRPr="00460CB9">
        <w:rPr>
          <w:sz w:val="28"/>
          <w:szCs w:val="28"/>
        </w:rPr>
        <w:t>соотнесение оплаты материальных активов с их поступлением в учреждение;</w:t>
      </w:r>
    </w:p>
    <w:p w:rsidR="00140C49" w:rsidRPr="00460CB9" w:rsidRDefault="00140C49" w:rsidP="00140C49">
      <w:pPr>
        <w:rPr>
          <w:sz w:val="28"/>
          <w:szCs w:val="28"/>
        </w:rPr>
      </w:pPr>
      <w:r w:rsidRPr="00460CB9">
        <w:rPr>
          <w:sz w:val="28"/>
          <w:szCs w:val="28"/>
        </w:rPr>
        <w:t>санкционирование сделок и операций;</w:t>
      </w:r>
    </w:p>
    <w:p w:rsidR="00140C49" w:rsidRPr="00460CB9" w:rsidRDefault="00140C49" w:rsidP="00140C49">
      <w:pPr>
        <w:rPr>
          <w:sz w:val="28"/>
          <w:szCs w:val="28"/>
        </w:rPr>
      </w:pPr>
      <w:r w:rsidRPr="00460CB9">
        <w:rPr>
          <w:sz w:val="28"/>
          <w:szCs w:val="28"/>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140C49" w:rsidRPr="00460CB9" w:rsidRDefault="00140C49" w:rsidP="00140C49">
      <w:pPr>
        <w:rPr>
          <w:sz w:val="28"/>
          <w:szCs w:val="28"/>
        </w:rPr>
      </w:pPr>
      <w:r w:rsidRPr="00460CB9">
        <w:rPr>
          <w:sz w:val="28"/>
          <w:szCs w:val="28"/>
        </w:rPr>
        <w:t>разграничение полномочий и ротация обязанностей;</w:t>
      </w:r>
    </w:p>
    <w:p w:rsidR="00140C49" w:rsidRPr="00460CB9" w:rsidRDefault="00140C49" w:rsidP="00140C49">
      <w:pPr>
        <w:rPr>
          <w:sz w:val="28"/>
          <w:szCs w:val="28"/>
        </w:rPr>
      </w:pPr>
      <w:r w:rsidRPr="00460CB9">
        <w:rPr>
          <w:sz w:val="28"/>
          <w:szCs w:val="28"/>
        </w:rPr>
        <w:t>процедуры контроля фактического наличия и состояния объектов (в том числе инвентаризация);</w:t>
      </w:r>
    </w:p>
    <w:p w:rsidR="00140C49" w:rsidRPr="00460CB9" w:rsidRDefault="00140C49" w:rsidP="00140C49">
      <w:pPr>
        <w:rPr>
          <w:sz w:val="28"/>
          <w:szCs w:val="28"/>
        </w:rPr>
      </w:pPr>
      <w:r w:rsidRPr="00460CB9">
        <w:rPr>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w:t>
      </w:r>
      <w:r>
        <w:rPr>
          <w:sz w:val="28"/>
          <w:szCs w:val="28"/>
        </w:rPr>
        <w:t>ормления.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3. Организация внутреннего финансового контроля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 xml:space="preserve">3.1. Внутренний финансовый контроль в учреждении подразделяется </w:t>
      </w:r>
      <w:proofErr w:type="gramStart"/>
      <w:r w:rsidRPr="00460CB9">
        <w:rPr>
          <w:sz w:val="28"/>
          <w:szCs w:val="28"/>
        </w:rPr>
        <w:t>на</w:t>
      </w:r>
      <w:proofErr w:type="gramEnd"/>
      <w:r w:rsidRPr="00460CB9">
        <w:rPr>
          <w:sz w:val="28"/>
          <w:szCs w:val="28"/>
        </w:rPr>
        <w:t xml:space="preserve"> предварительный, текущий и последующий.</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lastRenderedPageBreak/>
        <w:t>Предварительный контроль осуществляют руководитель учреждения, его заместители, главный бухгалтер и сотрудники юридического отдела.</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При проведении предварительного внутреннего финансового контроля проводится:</w:t>
      </w:r>
    </w:p>
    <w:p w:rsidR="00140C49" w:rsidRPr="00460CB9" w:rsidRDefault="00140C49" w:rsidP="00140C49">
      <w:pPr>
        <w:numPr>
          <w:ilvl w:val="0"/>
          <w:numId w:val="40"/>
        </w:numPr>
        <w:tabs>
          <w:tab w:val="clear" w:pos="720"/>
        </w:tabs>
        <w:ind w:left="0" w:firstLine="0"/>
        <w:rPr>
          <w:sz w:val="28"/>
          <w:szCs w:val="28"/>
        </w:rPr>
      </w:pPr>
      <w:r w:rsidRPr="00460CB9">
        <w:rPr>
          <w:sz w:val="28"/>
          <w:szCs w:val="28"/>
        </w:rPr>
        <w:t xml:space="preserve">проверка финансово-плановых документов (расчетов потребности в денежных средствах, бюджетной сметы и др.) главным бухгалтером </w:t>
      </w:r>
      <w:r w:rsidRPr="00460CB9">
        <w:rPr>
          <w:rStyle w:val="fill"/>
          <w:b w:val="0"/>
          <w:i w:val="0"/>
          <w:sz w:val="28"/>
          <w:szCs w:val="28"/>
        </w:rPr>
        <w:t>(бухгалтером)</w:t>
      </w:r>
      <w:r w:rsidRPr="00460CB9">
        <w:rPr>
          <w:sz w:val="28"/>
          <w:szCs w:val="28"/>
        </w:rPr>
        <w:t>, их визирование, согласование и урегулирование разногласий;</w:t>
      </w:r>
    </w:p>
    <w:p w:rsidR="00140C49" w:rsidRPr="00460CB9" w:rsidRDefault="00140C49" w:rsidP="00140C49">
      <w:pPr>
        <w:numPr>
          <w:ilvl w:val="0"/>
          <w:numId w:val="40"/>
        </w:numPr>
        <w:tabs>
          <w:tab w:val="clear" w:pos="720"/>
        </w:tabs>
        <w:ind w:left="0" w:firstLine="0"/>
        <w:rPr>
          <w:sz w:val="28"/>
          <w:szCs w:val="28"/>
        </w:rPr>
      </w:pPr>
      <w:r w:rsidRPr="00460CB9">
        <w:rPr>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140C49" w:rsidRPr="00460CB9" w:rsidRDefault="00140C49" w:rsidP="00140C49">
      <w:pPr>
        <w:pStyle w:val="a9"/>
        <w:numPr>
          <w:ilvl w:val="0"/>
          <w:numId w:val="41"/>
        </w:numPr>
        <w:spacing w:after="0" w:line="240" w:lineRule="auto"/>
        <w:ind w:left="0" w:firstLine="0"/>
        <w:rPr>
          <w:rFonts w:ascii="Times New Roman" w:hAnsi="Times New Roman"/>
          <w:sz w:val="28"/>
          <w:szCs w:val="28"/>
        </w:rPr>
      </w:pPr>
      <w:proofErr w:type="gramStart"/>
      <w:r w:rsidRPr="00460CB9">
        <w:rPr>
          <w:rFonts w:ascii="Times New Roman" w:hAnsi="Times New Roman"/>
          <w:sz w:val="28"/>
          <w:szCs w:val="28"/>
        </w:rPr>
        <w:t>контроль за</w:t>
      </w:r>
      <w:proofErr w:type="gramEnd"/>
      <w:r w:rsidRPr="00460CB9">
        <w:rPr>
          <w:rFonts w:ascii="Times New Roman" w:hAnsi="Times New Roman"/>
          <w:sz w:val="28"/>
          <w:szCs w:val="28"/>
        </w:rPr>
        <w:t xml:space="preserve"> принятием обязательств учреждения в пределах доведенных лимитов бюджетных обязательств;</w:t>
      </w:r>
    </w:p>
    <w:p w:rsidR="00140C49" w:rsidRPr="00460CB9" w:rsidRDefault="00140C49" w:rsidP="00140C49">
      <w:pPr>
        <w:pStyle w:val="a9"/>
        <w:numPr>
          <w:ilvl w:val="0"/>
          <w:numId w:val="40"/>
        </w:numPr>
        <w:spacing w:after="0" w:line="240" w:lineRule="auto"/>
        <w:ind w:left="0" w:firstLine="0"/>
        <w:rPr>
          <w:rFonts w:ascii="Times New Roman" w:hAnsi="Times New Roman"/>
          <w:sz w:val="28"/>
          <w:szCs w:val="28"/>
        </w:rPr>
      </w:pPr>
      <w:r w:rsidRPr="00460CB9">
        <w:rPr>
          <w:rFonts w:ascii="Times New Roman" w:hAnsi="Times New Roman"/>
          <w:color w:val="333333"/>
          <w:sz w:val="28"/>
          <w:szCs w:val="28"/>
          <w:shd w:val="clear" w:color="auto" w:fill="FFFFFF"/>
        </w:rPr>
        <w:t>проверка проектов приказов руководителя учреждения</w:t>
      </w:r>
      <w:r w:rsidRPr="00460CB9">
        <w:rPr>
          <w:rFonts w:ascii="Times New Roman" w:hAnsi="Times New Roman"/>
          <w:sz w:val="28"/>
          <w:szCs w:val="28"/>
        </w:rPr>
        <w:t>;</w:t>
      </w:r>
    </w:p>
    <w:p w:rsidR="00140C49" w:rsidRPr="00460CB9" w:rsidRDefault="00140C49" w:rsidP="00140C49">
      <w:pPr>
        <w:numPr>
          <w:ilvl w:val="0"/>
          <w:numId w:val="40"/>
        </w:numPr>
        <w:tabs>
          <w:tab w:val="clear" w:pos="720"/>
        </w:tabs>
        <w:ind w:left="0" w:firstLine="0"/>
        <w:rPr>
          <w:sz w:val="28"/>
          <w:szCs w:val="28"/>
        </w:rPr>
      </w:pPr>
      <w:r w:rsidRPr="00460CB9">
        <w:rPr>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140C49" w:rsidRPr="000674A2" w:rsidRDefault="00140C49" w:rsidP="00140C49">
      <w:pPr>
        <w:pStyle w:val="a9"/>
        <w:numPr>
          <w:ilvl w:val="0"/>
          <w:numId w:val="41"/>
        </w:numPr>
        <w:spacing w:after="0" w:line="240" w:lineRule="auto"/>
        <w:ind w:left="0" w:firstLine="0"/>
        <w:rPr>
          <w:rFonts w:ascii="Times New Roman" w:hAnsi="Times New Roman"/>
          <w:sz w:val="28"/>
          <w:szCs w:val="28"/>
        </w:rPr>
      </w:pPr>
      <w:r w:rsidRPr="00460CB9">
        <w:rPr>
          <w:rFonts w:ascii="Times New Roman" w:hAnsi="Times New Roman"/>
          <w:sz w:val="28"/>
          <w:szCs w:val="28"/>
        </w:rPr>
        <w:t>проверка бюджетной, финансовой, статистической, налоговой и другой отчетности до утверждения или подписа</w:t>
      </w:r>
      <w:r>
        <w:rPr>
          <w:rFonts w:ascii="Times New Roman" w:hAnsi="Times New Roman"/>
          <w:sz w:val="28"/>
          <w:szCs w:val="28"/>
        </w:rPr>
        <w:t>ния.</w:t>
      </w:r>
    </w:p>
    <w:p w:rsidR="00140C49" w:rsidRPr="00460CB9" w:rsidRDefault="00140C49" w:rsidP="00140C49">
      <w:pPr>
        <w:pStyle w:val="a9"/>
        <w:ind w:left="0"/>
        <w:rPr>
          <w:rFonts w:ascii="Times New Roman" w:hAnsi="Times New Roman"/>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3.1.2. При проведении текущего внутреннего финансового контроля проводится:</w:t>
      </w:r>
    </w:p>
    <w:p w:rsidR="00140C49" w:rsidRPr="00460CB9" w:rsidRDefault="00140C49" w:rsidP="00140C49">
      <w:pPr>
        <w:numPr>
          <w:ilvl w:val="0"/>
          <w:numId w:val="41"/>
        </w:numPr>
        <w:tabs>
          <w:tab w:val="clear" w:pos="720"/>
        </w:tabs>
        <w:ind w:left="0" w:firstLine="0"/>
        <w:rPr>
          <w:sz w:val="28"/>
          <w:szCs w:val="28"/>
        </w:rPr>
      </w:pPr>
      <w:r w:rsidRPr="00460CB9">
        <w:rPr>
          <w:sz w:val="28"/>
          <w:szCs w:val="28"/>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140C49" w:rsidRPr="00460CB9" w:rsidRDefault="00140C49" w:rsidP="00140C49">
      <w:pPr>
        <w:numPr>
          <w:ilvl w:val="0"/>
          <w:numId w:val="41"/>
        </w:numPr>
        <w:tabs>
          <w:tab w:val="clear" w:pos="720"/>
        </w:tabs>
        <w:ind w:left="0" w:firstLine="0"/>
        <w:rPr>
          <w:sz w:val="28"/>
          <w:szCs w:val="28"/>
        </w:rPr>
      </w:pPr>
      <w:r w:rsidRPr="00460CB9">
        <w:rPr>
          <w:sz w:val="28"/>
          <w:szCs w:val="28"/>
        </w:rPr>
        <w:t>проверка первичных документов, отражающих факты хозяйственной жизни учреждения;</w:t>
      </w:r>
    </w:p>
    <w:p w:rsidR="00140C49" w:rsidRPr="00460CB9" w:rsidRDefault="00140C49" w:rsidP="00140C49">
      <w:pPr>
        <w:numPr>
          <w:ilvl w:val="0"/>
          <w:numId w:val="41"/>
        </w:numPr>
        <w:tabs>
          <w:tab w:val="clear" w:pos="720"/>
        </w:tabs>
        <w:ind w:left="0" w:firstLine="0"/>
        <w:rPr>
          <w:sz w:val="28"/>
          <w:szCs w:val="28"/>
        </w:rPr>
      </w:pPr>
      <w:r w:rsidRPr="00460CB9">
        <w:rPr>
          <w:sz w:val="28"/>
          <w:szCs w:val="28"/>
        </w:rPr>
        <w:t xml:space="preserve">проверка у подотчетных лиц </w:t>
      </w:r>
      <w:proofErr w:type="gramStart"/>
      <w:r w:rsidRPr="00460CB9">
        <w:rPr>
          <w:sz w:val="28"/>
          <w:szCs w:val="28"/>
        </w:rPr>
        <w:t>наличия</w:t>
      </w:r>
      <w:proofErr w:type="gramEnd"/>
      <w:r w:rsidRPr="00460CB9">
        <w:rPr>
          <w:sz w:val="28"/>
          <w:szCs w:val="28"/>
        </w:rPr>
        <w:t xml:space="preserve"> полученных под отчет наличных денежных средств и (или) оправдательных документов;</w:t>
      </w:r>
    </w:p>
    <w:p w:rsidR="00140C49" w:rsidRPr="00460CB9" w:rsidRDefault="00140C49" w:rsidP="00140C49">
      <w:pPr>
        <w:numPr>
          <w:ilvl w:val="0"/>
          <w:numId w:val="41"/>
        </w:numPr>
        <w:tabs>
          <w:tab w:val="clear" w:pos="720"/>
        </w:tabs>
        <w:ind w:left="0" w:firstLine="0"/>
        <w:rPr>
          <w:sz w:val="28"/>
          <w:szCs w:val="28"/>
        </w:rPr>
      </w:pPr>
      <w:proofErr w:type="gramStart"/>
      <w:r w:rsidRPr="00460CB9">
        <w:rPr>
          <w:sz w:val="28"/>
          <w:szCs w:val="28"/>
        </w:rPr>
        <w:t>контроль за</w:t>
      </w:r>
      <w:proofErr w:type="gramEnd"/>
      <w:r w:rsidRPr="00460CB9">
        <w:rPr>
          <w:sz w:val="28"/>
          <w:szCs w:val="28"/>
        </w:rPr>
        <w:t xml:space="preserve"> взысканием дебиторской и погашением кредиторской задолженности;</w:t>
      </w:r>
    </w:p>
    <w:p w:rsidR="00140C49" w:rsidRPr="00460CB9" w:rsidRDefault="00140C49" w:rsidP="00140C49">
      <w:pPr>
        <w:numPr>
          <w:ilvl w:val="0"/>
          <w:numId w:val="41"/>
        </w:numPr>
        <w:tabs>
          <w:tab w:val="clear" w:pos="720"/>
        </w:tabs>
        <w:ind w:left="0" w:firstLine="0"/>
        <w:rPr>
          <w:sz w:val="28"/>
          <w:szCs w:val="28"/>
        </w:rPr>
      </w:pPr>
      <w:r w:rsidRPr="00460CB9">
        <w:rPr>
          <w:sz w:val="28"/>
          <w:szCs w:val="28"/>
        </w:rPr>
        <w:t xml:space="preserve">сверка аналитического учета с </w:t>
      </w:r>
      <w:proofErr w:type="gramStart"/>
      <w:r w:rsidRPr="00460CB9">
        <w:rPr>
          <w:sz w:val="28"/>
          <w:szCs w:val="28"/>
        </w:rPr>
        <w:t>синтетическим</w:t>
      </w:r>
      <w:proofErr w:type="gramEnd"/>
      <w:r w:rsidRPr="00460CB9">
        <w:rPr>
          <w:sz w:val="28"/>
          <w:szCs w:val="28"/>
        </w:rPr>
        <w:t xml:space="preserve"> (оборотная ведомость);</w:t>
      </w:r>
    </w:p>
    <w:p w:rsidR="00140C49" w:rsidRPr="00460CB9" w:rsidRDefault="00140C49" w:rsidP="00140C49">
      <w:pPr>
        <w:numPr>
          <w:ilvl w:val="0"/>
          <w:numId w:val="41"/>
        </w:numPr>
        <w:tabs>
          <w:tab w:val="clear" w:pos="720"/>
        </w:tabs>
        <w:ind w:left="0" w:firstLine="0"/>
        <w:rPr>
          <w:sz w:val="28"/>
          <w:szCs w:val="28"/>
        </w:rPr>
      </w:pPr>
      <w:r w:rsidRPr="00460CB9">
        <w:rPr>
          <w:sz w:val="28"/>
          <w:szCs w:val="28"/>
        </w:rPr>
        <w:t>проверка фактического наличия материальных средств;</w:t>
      </w:r>
    </w:p>
    <w:p w:rsidR="00140C49" w:rsidRPr="00460CB9" w:rsidRDefault="00140C49" w:rsidP="00140C49">
      <w:pPr>
        <w:pStyle w:val="a9"/>
        <w:numPr>
          <w:ilvl w:val="0"/>
          <w:numId w:val="41"/>
        </w:numPr>
        <w:spacing w:after="0" w:line="240" w:lineRule="auto"/>
        <w:ind w:left="0" w:firstLine="0"/>
        <w:rPr>
          <w:rFonts w:ascii="Times New Roman" w:hAnsi="Times New Roman"/>
          <w:sz w:val="28"/>
          <w:szCs w:val="28"/>
        </w:rPr>
      </w:pPr>
      <w:r w:rsidRPr="00460CB9">
        <w:rPr>
          <w:rFonts w:ascii="Times New Roman" w:hAnsi="Times New Roman"/>
          <w:sz w:val="28"/>
          <w:szCs w:val="28"/>
        </w:rPr>
        <w:t>мониторинг расходования лимитов бюджетных обязательств</w:t>
      </w:r>
      <w:r w:rsidRPr="00460CB9">
        <w:rPr>
          <w:rFonts w:ascii="Times New Roman" w:hAnsi="Times New Roman"/>
          <w:color w:val="333333"/>
          <w:sz w:val="28"/>
          <w:szCs w:val="28"/>
          <w:shd w:val="clear" w:color="auto" w:fill="FFFFFF"/>
        </w:rPr>
        <w:t xml:space="preserve"> </w:t>
      </w:r>
      <w:r w:rsidRPr="00460CB9">
        <w:rPr>
          <w:rFonts w:ascii="Times New Roman" w:hAnsi="Times New Roman"/>
          <w:sz w:val="28"/>
          <w:szCs w:val="28"/>
        </w:rPr>
        <w:t>(и других целевых средств)</w:t>
      </w:r>
      <w:r w:rsidRPr="00460CB9">
        <w:rPr>
          <w:rFonts w:ascii="Times New Roman" w:hAnsi="Times New Roman"/>
          <w:color w:val="333333"/>
          <w:sz w:val="28"/>
          <w:szCs w:val="28"/>
          <w:shd w:val="clear" w:color="auto" w:fill="FFFFFF"/>
        </w:rPr>
        <w:t xml:space="preserve"> </w:t>
      </w:r>
      <w:r w:rsidRPr="00460CB9">
        <w:rPr>
          <w:rFonts w:ascii="Times New Roman" w:hAnsi="Times New Roman"/>
          <w:sz w:val="28"/>
          <w:szCs w:val="28"/>
        </w:rPr>
        <w:t>по назначению, оценка эффективности и результативности их расходования;</w:t>
      </w:r>
    </w:p>
    <w:p w:rsidR="00140C49" w:rsidRPr="00460CB9" w:rsidRDefault="00140C49" w:rsidP="00140C49">
      <w:pPr>
        <w:pStyle w:val="a9"/>
        <w:numPr>
          <w:ilvl w:val="0"/>
          <w:numId w:val="41"/>
        </w:numPr>
        <w:spacing w:after="0" w:line="240" w:lineRule="auto"/>
        <w:ind w:left="0" w:firstLine="0"/>
        <w:rPr>
          <w:rFonts w:ascii="Times New Roman" w:hAnsi="Times New Roman"/>
          <w:sz w:val="28"/>
          <w:szCs w:val="28"/>
        </w:rPr>
      </w:pPr>
      <w:r w:rsidRPr="00460CB9">
        <w:rPr>
          <w:rFonts w:ascii="Times New Roman" w:hAnsi="Times New Roman"/>
          <w:sz w:val="28"/>
          <w:szCs w:val="28"/>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Pr>
          <w:rFonts w:ascii="Times New Roman" w:hAnsi="Times New Roman"/>
          <w:color w:val="333333"/>
          <w:sz w:val="28"/>
          <w:szCs w:val="28"/>
          <w:shd w:val="clear" w:color="auto" w:fill="FFFFFF"/>
        </w:rPr>
        <w:t>.</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lastRenderedPageBreak/>
        <w:t xml:space="preserve">Ведение текущего контроля осуществляется на </w:t>
      </w:r>
      <w:r>
        <w:rPr>
          <w:sz w:val="28"/>
          <w:szCs w:val="28"/>
        </w:rPr>
        <w:t>постоянной основе специалистами, осуществляющими ведение бюджетного учета.</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140C49" w:rsidRPr="00460CB9" w:rsidRDefault="00140C49" w:rsidP="00140C4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460CB9">
        <w:rPr>
          <w:sz w:val="28"/>
          <w:szCs w:val="28"/>
        </w:rPr>
        <w:t>соответствие формы документа и хозяйственной операции;</w:t>
      </w:r>
    </w:p>
    <w:p w:rsidR="00140C49" w:rsidRPr="00460CB9" w:rsidRDefault="00140C49" w:rsidP="00140C4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460CB9">
        <w:rPr>
          <w:sz w:val="28"/>
          <w:szCs w:val="28"/>
        </w:rPr>
        <w:t>наличие обязательных реквизитов, если документ составлен не по унифицированной форме;</w:t>
      </w:r>
    </w:p>
    <w:p w:rsidR="00140C49" w:rsidRPr="00460CB9" w:rsidRDefault="00140C49" w:rsidP="00140C49">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460CB9">
        <w:rPr>
          <w:sz w:val="28"/>
          <w:szCs w:val="28"/>
        </w:rPr>
        <w:t>правильность заполнения и наличие подписей.</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На документах, прошедших контроль, ответственные сотрудники ставят отметку «проверено», дату, подпись и расшифровку подписи.</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color w:val="222222"/>
          <w:sz w:val="28"/>
          <w:szCs w:val="28"/>
          <w:shd w:val="clear" w:color="auto" w:fill="FFFFFF"/>
        </w:rPr>
        <w:t xml:space="preserve">При </w:t>
      </w:r>
      <w:r w:rsidRPr="00460CB9">
        <w:rPr>
          <w:sz w:val="28"/>
          <w:szCs w:val="28"/>
        </w:rPr>
        <w:t xml:space="preserve">последующем внутреннем контроле </w:t>
      </w:r>
      <w:r w:rsidRPr="00460CB9">
        <w:rPr>
          <w:color w:val="222222"/>
          <w:sz w:val="28"/>
          <w:szCs w:val="28"/>
          <w:shd w:val="clear" w:color="auto" w:fill="FFFFFF"/>
        </w:rPr>
        <w:t>осуществляют следующие контрольные действия</w:t>
      </w:r>
      <w:r w:rsidRPr="00460CB9">
        <w:rPr>
          <w:sz w:val="28"/>
          <w:szCs w:val="28"/>
        </w:rPr>
        <w:t>:</w:t>
      </w:r>
    </w:p>
    <w:p w:rsidR="00140C49" w:rsidRPr="00460CB9" w:rsidRDefault="00140C49" w:rsidP="00140C49">
      <w:pPr>
        <w:rPr>
          <w:sz w:val="28"/>
          <w:szCs w:val="28"/>
        </w:rPr>
      </w:pPr>
      <w:r w:rsidRPr="00460CB9">
        <w:rPr>
          <w:sz w:val="28"/>
          <w:szCs w:val="28"/>
        </w:rPr>
        <w:t xml:space="preserve">проверка наличия имущества учреждения, в том числе: инвентаризация, внезапная проверка кассы; </w:t>
      </w:r>
    </w:p>
    <w:p w:rsidR="00140C49" w:rsidRPr="00460CB9" w:rsidRDefault="00140C49" w:rsidP="00140C49">
      <w:pPr>
        <w:rPr>
          <w:sz w:val="28"/>
          <w:szCs w:val="28"/>
        </w:rPr>
      </w:pPr>
      <w:r w:rsidRPr="00460CB9">
        <w:rPr>
          <w:sz w:val="28"/>
          <w:szCs w:val="28"/>
        </w:rPr>
        <w:t>анализ исполнения плановых документов;</w:t>
      </w:r>
    </w:p>
    <w:p w:rsidR="00140C49" w:rsidRPr="00460CB9" w:rsidRDefault="00140C49" w:rsidP="00140C49">
      <w:pPr>
        <w:rPr>
          <w:sz w:val="28"/>
          <w:szCs w:val="28"/>
        </w:rPr>
      </w:pPr>
      <w:r w:rsidRPr="00460CB9">
        <w:rPr>
          <w:sz w:val="28"/>
          <w:szCs w:val="28"/>
        </w:rPr>
        <w:t>проверка поступления, наличия и использования денежных средств в учреждении;</w:t>
      </w:r>
    </w:p>
    <w:p w:rsidR="00140C49" w:rsidRPr="00460CB9" w:rsidRDefault="00140C49" w:rsidP="00140C49">
      <w:pPr>
        <w:rPr>
          <w:sz w:val="28"/>
          <w:szCs w:val="28"/>
        </w:rPr>
      </w:pPr>
      <w:r w:rsidRPr="00460CB9">
        <w:rPr>
          <w:sz w:val="28"/>
          <w:szCs w:val="28"/>
        </w:rPr>
        <w:t>соблюдение норм расхода материальных запасов;</w:t>
      </w:r>
    </w:p>
    <w:p w:rsidR="00140C49" w:rsidRPr="00460CB9" w:rsidRDefault="00140C49" w:rsidP="00140C49">
      <w:pPr>
        <w:rPr>
          <w:sz w:val="28"/>
          <w:szCs w:val="28"/>
        </w:rPr>
      </w:pPr>
      <w:r w:rsidRPr="00460CB9">
        <w:rPr>
          <w:sz w:val="28"/>
          <w:szCs w:val="28"/>
        </w:rPr>
        <w:t>документальные проверки финансово-хозяйственной деятельности учреждения;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140C49" w:rsidRPr="00460CB9" w:rsidRDefault="00140C49" w:rsidP="00140C49">
      <w:pPr>
        <w:numPr>
          <w:ilvl w:val="0"/>
          <w:numId w:val="42"/>
        </w:numPr>
        <w:tabs>
          <w:tab w:val="clear" w:pos="720"/>
        </w:tabs>
        <w:ind w:left="0" w:firstLine="0"/>
        <w:rPr>
          <w:sz w:val="28"/>
          <w:szCs w:val="28"/>
        </w:rPr>
      </w:pPr>
      <w:r w:rsidRPr="00460CB9">
        <w:rPr>
          <w:sz w:val="28"/>
          <w:szCs w:val="28"/>
        </w:rPr>
        <w:t xml:space="preserve">объект проверки; </w:t>
      </w:r>
    </w:p>
    <w:p w:rsidR="00140C49" w:rsidRPr="00460CB9" w:rsidRDefault="00140C49" w:rsidP="00140C49">
      <w:pPr>
        <w:numPr>
          <w:ilvl w:val="0"/>
          <w:numId w:val="43"/>
        </w:numPr>
        <w:tabs>
          <w:tab w:val="clear" w:pos="720"/>
        </w:tabs>
        <w:ind w:left="0" w:firstLine="0"/>
        <w:rPr>
          <w:sz w:val="28"/>
          <w:szCs w:val="28"/>
        </w:rPr>
      </w:pPr>
      <w:r w:rsidRPr="00460CB9">
        <w:rPr>
          <w:sz w:val="28"/>
          <w:szCs w:val="28"/>
        </w:rPr>
        <w:t xml:space="preserve">период, за который проводится проверка; </w:t>
      </w:r>
    </w:p>
    <w:p w:rsidR="00140C49" w:rsidRPr="00460CB9" w:rsidRDefault="00140C49" w:rsidP="00140C49">
      <w:pPr>
        <w:numPr>
          <w:ilvl w:val="0"/>
          <w:numId w:val="43"/>
        </w:numPr>
        <w:tabs>
          <w:tab w:val="clear" w:pos="720"/>
        </w:tabs>
        <w:ind w:left="0" w:firstLine="0"/>
        <w:rPr>
          <w:sz w:val="28"/>
          <w:szCs w:val="28"/>
        </w:rPr>
      </w:pPr>
      <w:r w:rsidRPr="00460CB9">
        <w:rPr>
          <w:sz w:val="28"/>
          <w:szCs w:val="28"/>
        </w:rPr>
        <w:t xml:space="preserve">срок проведения проверки; </w:t>
      </w:r>
    </w:p>
    <w:p w:rsidR="00140C49" w:rsidRPr="00460CB9" w:rsidRDefault="00140C49" w:rsidP="00140C49">
      <w:pPr>
        <w:numPr>
          <w:ilvl w:val="0"/>
          <w:numId w:val="43"/>
        </w:numPr>
        <w:tabs>
          <w:tab w:val="clear" w:pos="720"/>
        </w:tabs>
        <w:ind w:left="0" w:firstLine="0"/>
        <w:rPr>
          <w:sz w:val="28"/>
          <w:szCs w:val="28"/>
        </w:rPr>
      </w:pPr>
      <w:r w:rsidRPr="00460CB9">
        <w:rPr>
          <w:sz w:val="28"/>
          <w:szCs w:val="28"/>
        </w:rPr>
        <w:t xml:space="preserve">ответственных исполнителей.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lastRenderedPageBreak/>
        <w:t>Объектами плановой проверки являются:</w:t>
      </w:r>
    </w:p>
    <w:p w:rsidR="00140C49" w:rsidRPr="00460CB9" w:rsidRDefault="00140C49" w:rsidP="00140C49">
      <w:pPr>
        <w:numPr>
          <w:ilvl w:val="0"/>
          <w:numId w:val="44"/>
        </w:numPr>
        <w:tabs>
          <w:tab w:val="clear" w:pos="720"/>
        </w:tabs>
        <w:ind w:left="0" w:firstLine="0"/>
        <w:rPr>
          <w:sz w:val="28"/>
          <w:szCs w:val="28"/>
        </w:rPr>
      </w:pPr>
      <w:r w:rsidRPr="00460CB9">
        <w:rPr>
          <w:sz w:val="28"/>
          <w:szCs w:val="28"/>
        </w:rPr>
        <w:t>соблюдение законодательства России, регулирующего порядок ведения бюджетного учета и норм учетной политики;</w:t>
      </w:r>
    </w:p>
    <w:p w:rsidR="00140C49" w:rsidRPr="00460CB9" w:rsidRDefault="00140C49" w:rsidP="00140C49">
      <w:pPr>
        <w:numPr>
          <w:ilvl w:val="0"/>
          <w:numId w:val="44"/>
        </w:numPr>
        <w:tabs>
          <w:tab w:val="clear" w:pos="720"/>
        </w:tabs>
        <w:ind w:left="0" w:firstLine="0"/>
        <w:rPr>
          <w:sz w:val="28"/>
          <w:szCs w:val="28"/>
        </w:rPr>
      </w:pPr>
      <w:r w:rsidRPr="00460CB9">
        <w:rPr>
          <w:sz w:val="28"/>
          <w:szCs w:val="28"/>
        </w:rPr>
        <w:t>правильность и своевременность отражения всех хозяйственных операций в бюджетном учете;</w:t>
      </w:r>
    </w:p>
    <w:p w:rsidR="00140C49" w:rsidRPr="00460CB9" w:rsidRDefault="00140C49" w:rsidP="00140C49">
      <w:pPr>
        <w:numPr>
          <w:ilvl w:val="0"/>
          <w:numId w:val="44"/>
        </w:numPr>
        <w:tabs>
          <w:tab w:val="clear" w:pos="720"/>
        </w:tabs>
        <w:ind w:left="0" w:firstLine="0"/>
        <w:rPr>
          <w:sz w:val="28"/>
          <w:szCs w:val="28"/>
        </w:rPr>
      </w:pPr>
      <w:r w:rsidRPr="00460CB9">
        <w:rPr>
          <w:sz w:val="28"/>
          <w:szCs w:val="28"/>
        </w:rPr>
        <w:t>полнота и правильность документального оформления операций;</w:t>
      </w:r>
    </w:p>
    <w:p w:rsidR="00140C49" w:rsidRPr="00460CB9" w:rsidRDefault="00140C49" w:rsidP="00140C49">
      <w:pPr>
        <w:numPr>
          <w:ilvl w:val="0"/>
          <w:numId w:val="44"/>
        </w:numPr>
        <w:tabs>
          <w:tab w:val="clear" w:pos="720"/>
        </w:tabs>
        <w:ind w:left="0" w:firstLine="0"/>
        <w:rPr>
          <w:sz w:val="28"/>
          <w:szCs w:val="28"/>
        </w:rPr>
      </w:pPr>
      <w:r w:rsidRPr="00460CB9">
        <w:rPr>
          <w:sz w:val="28"/>
          <w:szCs w:val="28"/>
        </w:rPr>
        <w:t>своевременность и полнота проведения инвентаризаций;</w:t>
      </w:r>
    </w:p>
    <w:p w:rsidR="00140C49" w:rsidRPr="00460CB9" w:rsidRDefault="00140C49" w:rsidP="00140C49">
      <w:pPr>
        <w:numPr>
          <w:ilvl w:val="0"/>
          <w:numId w:val="44"/>
        </w:numPr>
        <w:tabs>
          <w:tab w:val="clear" w:pos="720"/>
        </w:tabs>
        <w:ind w:left="0" w:firstLine="0"/>
        <w:rPr>
          <w:sz w:val="28"/>
          <w:szCs w:val="28"/>
        </w:rPr>
      </w:pPr>
      <w:r w:rsidRPr="00460CB9">
        <w:rPr>
          <w:sz w:val="28"/>
          <w:szCs w:val="28"/>
        </w:rPr>
        <w:t>достоверность отчетности.</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140C49" w:rsidRPr="00460CB9" w:rsidRDefault="00140C49" w:rsidP="00140C49">
      <w:pPr>
        <w:numPr>
          <w:ilvl w:val="0"/>
          <w:numId w:val="45"/>
        </w:numPr>
        <w:tabs>
          <w:tab w:val="clear" w:pos="720"/>
        </w:tabs>
        <w:ind w:left="0" w:firstLine="0"/>
        <w:rPr>
          <w:sz w:val="28"/>
          <w:szCs w:val="28"/>
        </w:rPr>
      </w:pPr>
      <w:r w:rsidRPr="00460CB9">
        <w:rPr>
          <w:sz w:val="28"/>
          <w:szCs w:val="28"/>
        </w:rPr>
        <w:t>программа проверки (утверждается руководителем учреждения);</w:t>
      </w:r>
    </w:p>
    <w:p w:rsidR="00140C49" w:rsidRPr="00460CB9" w:rsidRDefault="00140C49" w:rsidP="00140C49">
      <w:pPr>
        <w:numPr>
          <w:ilvl w:val="0"/>
          <w:numId w:val="45"/>
        </w:numPr>
        <w:tabs>
          <w:tab w:val="clear" w:pos="720"/>
        </w:tabs>
        <w:ind w:left="0" w:firstLine="0"/>
        <w:rPr>
          <w:sz w:val="28"/>
          <w:szCs w:val="28"/>
        </w:rPr>
      </w:pPr>
      <w:r w:rsidRPr="00460CB9">
        <w:rPr>
          <w:sz w:val="28"/>
          <w:szCs w:val="28"/>
        </w:rPr>
        <w:t>характер и состояние систем бухгалтерского учета и отчетности,</w:t>
      </w:r>
    </w:p>
    <w:p w:rsidR="00140C49" w:rsidRPr="00460CB9" w:rsidRDefault="00140C49" w:rsidP="00140C49">
      <w:pPr>
        <w:numPr>
          <w:ilvl w:val="0"/>
          <w:numId w:val="45"/>
        </w:numPr>
        <w:tabs>
          <w:tab w:val="clear" w:pos="720"/>
        </w:tabs>
        <w:ind w:left="0" w:firstLine="0"/>
        <w:rPr>
          <w:sz w:val="28"/>
          <w:szCs w:val="28"/>
        </w:rPr>
      </w:pPr>
      <w:r w:rsidRPr="00460CB9">
        <w:rPr>
          <w:sz w:val="28"/>
          <w:szCs w:val="28"/>
        </w:rPr>
        <w:t>виды, методы и приемы, применяемые в процессе проведения контрольных мероприятий;</w:t>
      </w:r>
    </w:p>
    <w:p w:rsidR="00140C49" w:rsidRPr="00460CB9" w:rsidRDefault="00140C49" w:rsidP="00140C49">
      <w:pPr>
        <w:numPr>
          <w:ilvl w:val="0"/>
          <w:numId w:val="45"/>
        </w:numPr>
        <w:tabs>
          <w:tab w:val="clear" w:pos="720"/>
        </w:tabs>
        <w:ind w:left="0" w:firstLine="0"/>
        <w:rPr>
          <w:sz w:val="28"/>
          <w:szCs w:val="28"/>
        </w:rPr>
      </w:pPr>
      <w:r w:rsidRPr="00460CB9">
        <w:rPr>
          <w:sz w:val="28"/>
          <w:szCs w:val="28"/>
        </w:rPr>
        <w:t>анализ соблюдения законодательства России, регламентирующего порядок осуществления финансово-хозяйственной деятельности;</w:t>
      </w:r>
    </w:p>
    <w:p w:rsidR="00140C49" w:rsidRPr="00460CB9" w:rsidRDefault="00140C49" w:rsidP="00140C49">
      <w:pPr>
        <w:numPr>
          <w:ilvl w:val="0"/>
          <w:numId w:val="45"/>
        </w:numPr>
        <w:tabs>
          <w:tab w:val="clear" w:pos="720"/>
        </w:tabs>
        <w:ind w:left="0" w:firstLine="0"/>
        <w:rPr>
          <w:sz w:val="28"/>
          <w:szCs w:val="28"/>
        </w:rPr>
      </w:pPr>
      <w:r w:rsidRPr="00460CB9">
        <w:rPr>
          <w:sz w:val="28"/>
          <w:szCs w:val="28"/>
        </w:rPr>
        <w:t>выводы о результатах проведения контроля;</w:t>
      </w:r>
    </w:p>
    <w:p w:rsidR="00140C49" w:rsidRPr="00460CB9" w:rsidRDefault="00140C49" w:rsidP="00140C49">
      <w:pPr>
        <w:numPr>
          <w:ilvl w:val="0"/>
          <w:numId w:val="45"/>
        </w:numPr>
        <w:tabs>
          <w:tab w:val="clear" w:pos="720"/>
        </w:tabs>
        <w:ind w:left="0" w:firstLine="0"/>
        <w:rPr>
          <w:sz w:val="28"/>
          <w:szCs w:val="28"/>
        </w:rPr>
      </w:pPr>
      <w:r w:rsidRPr="00460CB9">
        <w:rPr>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lastRenderedPageBreak/>
        <w:t xml:space="preserve">3.4. По результатам проведения проверки </w:t>
      </w:r>
      <w:r>
        <w:rPr>
          <w:sz w:val="28"/>
          <w:szCs w:val="28"/>
        </w:rPr>
        <w:t>ведущим специалистом (</w:t>
      </w:r>
      <w:r w:rsidRPr="00460CB9">
        <w:rPr>
          <w:sz w:val="28"/>
          <w:szCs w:val="28"/>
        </w:rPr>
        <w:t>главным бухгалтером</w:t>
      </w:r>
      <w:r>
        <w:rPr>
          <w:sz w:val="28"/>
          <w:szCs w:val="28"/>
        </w:rPr>
        <w:t xml:space="preserve">) учреждения </w:t>
      </w:r>
      <w:r w:rsidRPr="00460CB9">
        <w:rPr>
          <w:sz w:val="28"/>
          <w:szCs w:val="28"/>
        </w:rPr>
        <w:t>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xml:space="preserve">По истечении установленного срока </w:t>
      </w:r>
      <w:r>
        <w:rPr>
          <w:sz w:val="28"/>
          <w:szCs w:val="28"/>
        </w:rPr>
        <w:t>ведущий специалист (</w:t>
      </w:r>
      <w:r w:rsidRPr="00460CB9">
        <w:rPr>
          <w:sz w:val="28"/>
          <w:szCs w:val="28"/>
        </w:rPr>
        <w:t>главный бухгалтер</w:t>
      </w:r>
      <w:r>
        <w:rPr>
          <w:sz w:val="28"/>
          <w:szCs w:val="28"/>
        </w:rPr>
        <w:t>)</w:t>
      </w:r>
      <w:r w:rsidRPr="00460CB9">
        <w:rPr>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4. Субъекты внутреннего контроля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4.1. В систему субъектов внутреннего контроля входят:</w:t>
      </w:r>
    </w:p>
    <w:p w:rsidR="00140C49" w:rsidRPr="00460CB9" w:rsidRDefault="00140C49" w:rsidP="00140C49">
      <w:pPr>
        <w:numPr>
          <w:ilvl w:val="0"/>
          <w:numId w:val="46"/>
        </w:numPr>
        <w:tabs>
          <w:tab w:val="clear" w:pos="720"/>
        </w:tabs>
        <w:ind w:left="0" w:firstLine="0"/>
        <w:rPr>
          <w:sz w:val="28"/>
          <w:szCs w:val="28"/>
        </w:rPr>
      </w:pPr>
      <w:r w:rsidRPr="00460CB9">
        <w:rPr>
          <w:sz w:val="28"/>
          <w:szCs w:val="28"/>
        </w:rPr>
        <w:t>руководитель учреждения и его заместители;</w:t>
      </w:r>
    </w:p>
    <w:p w:rsidR="00140C49" w:rsidRPr="00460CB9" w:rsidRDefault="00140C49" w:rsidP="00140C49">
      <w:pPr>
        <w:numPr>
          <w:ilvl w:val="0"/>
          <w:numId w:val="46"/>
        </w:numPr>
        <w:tabs>
          <w:tab w:val="clear" w:pos="720"/>
        </w:tabs>
        <w:ind w:left="0" w:firstLine="0"/>
        <w:rPr>
          <w:sz w:val="28"/>
          <w:szCs w:val="28"/>
        </w:rPr>
      </w:pPr>
      <w:r w:rsidRPr="00460CB9">
        <w:rPr>
          <w:sz w:val="28"/>
          <w:szCs w:val="28"/>
        </w:rPr>
        <w:t>комиссия по внутреннему контролю;</w:t>
      </w:r>
    </w:p>
    <w:p w:rsidR="00140C49" w:rsidRPr="00460CB9" w:rsidRDefault="00140C49" w:rsidP="00140C49">
      <w:pPr>
        <w:numPr>
          <w:ilvl w:val="0"/>
          <w:numId w:val="46"/>
        </w:numPr>
        <w:tabs>
          <w:tab w:val="clear" w:pos="720"/>
        </w:tabs>
        <w:ind w:left="0" w:firstLine="0"/>
        <w:rPr>
          <w:sz w:val="28"/>
          <w:szCs w:val="28"/>
        </w:rPr>
      </w:pPr>
      <w:r w:rsidRPr="00460CB9">
        <w:rPr>
          <w:sz w:val="28"/>
          <w:szCs w:val="28"/>
        </w:rPr>
        <w:t>руководители и работники учреждения на всех уровнях;</w:t>
      </w:r>
    </w:p>
    <w:p w:rsidR="00140C49" w:rsidRPr="00460CB9" w:rsidRDefault="00140C49" w:rsidP="00140C49">
      <w:pPr>
        <w:numPr>
          <w:ilvl w:val="0"/>
          <w:numId w:val="46"/>
        </w:numPr>
        <w:tabs>
          <w:tab w:val="clear" w:pos="720"/>
        </w:tabs>
        <w:ind w:left="0" w:firstLine="0"/>
        <w:rPr>
          <w:sz w:val="28"/>
          <w:szCs w:val="28"/>
        </w:rPr>
      </w:pPr>
      <w:r w:rsidRPr="00460CB9">
        <w:rPr>
          <w:sz w:val="28"/>
          <w:szCs w:val="28"/>
        </w:rPr>
        <w:t>сторонние организации или внешние аудиторы, привлекаемые для целей проверки финансово-хозяйственной деятельности учреждения.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5. Права комиссии по проведению внутренних проверок.</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 xml:space="preserve">5.1. Для обеспечения эффективности внутреннего контроля комиссия по проведению внутренних проверок имеет право: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проверять соответствие финансово-хозяйственных операций действующему законодательству;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проверять правильность составления бухгалтерских документов и своевременного их отражения в учете;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входить (с обязательным привлечением главного бухгалтера) </w:t>
      </w:r>
      <w:proofErr w:type="gramStart"/>
      <w:r w:rsidRPr="00460CB9">
        <w:rPr>
          <w:sz w:val="28"/>
          <w:szCs w:val="28"/>
        </w:rPr>
        <w:t>в</w:t>
      </w:r>
      <w:proofErr w:type="gramEnd"/>
      <w:r w:rsidRPr="00460CB9">
        <w:rPr>
          <w:sz w:val="28"/>
          <w:szCs w:val="28"/>
        </w:rPr>
        <w:t xml:space="preserve">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проверять все учетные бухгалтерские регистры;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проверять планово-сметные документы;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lastRenderedPageBreak/>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проверять состояние и сохранность товарно-материальных ценностей у материально ответственных и подотчетных лиц;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проверять состояние, наличие и эффективность использования объектов основных средств;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140C49" w:rsidRPr="00460CB9" w:rsidRDefault="00140C49" w:rsidP="00140C49">
      <w:pPr>
        <w:numPr>
          <w:ilvl w:val="0"/>
          <w:numId w:val="47"/>
        </w:numPr>
        <w:tabs>
          <w:tab w:val="clear" w:pos="720"/>
        </w:tabs>
        <w:ind w:left="0" w:firstLine="0"/>
        <w:rPr>
          <w:sz w:val="28"/>
          <w:szCs w:val="28"/>
        </w:rPr>
      </w:pPr>
      <w:r w:rsidRPr="00460CB9">
        <w:rPr>
          <w:sz w:val="28"/>
          <w:szCs w:val="28"/>
        </w:rPr>
        <w:t xml:space="preserve">на иные действия, обусловленные спецификой деятельности комиссии и иными факторами. </w:t>
      </w:r>
    </w:p>
    <w:p w:rsidR="00140C49" w:rsidRPr="00460CB9" w:rsidRDefault="00140C49" w:rsidP="00140C49">
      <w:pPr>
        <w:rPr>
          <w:sz w:val="28"/>
          <w:szCs w:val="28"/>
        </w:rPr>
      </w:pPr>
    </w:p>
    <w:p w:rsidR="00140C49" w:rsidRPr="00460CB9" w:rsidRDefault="00140C49" w:rsidP="00140C49">
      <w:pPr>
        <w:shd w:val="clear" w:color="auto" w:fill="FFFFFF"/>
        <w:jc w:val="center"/>
        <w:textAlignment w:val="baseline"/>
        <w:rPr>
          <w:b/>
          <w:sz w:val="28"/>
          <w:szCs w:val="28"/>
        </w:rPr>
      </w:pPr>
      <w:r w:rsidRPr="00460CB9">
        <w:rPr>
          <w:b/>
          <w:sz w:val="28"/>
          <w:szCs w:val="28"/>
        </w:rPr>
        <w:t>6. Порядок формирования, утверждения и актуализации карт</w:t>
      </w:r>
    </w:p>
    <w:p w:rsidR="00140C49" w:rsidRPr="00460CB9" w:rsidRDefault="00140C49" w:rsidP="00140C49">
      <w:pPr>
        <w:shd w:val="clear" w:color="auto" w:fill="FFFFFF"/>
        <w:jc w:val="center"/>
        <w:textAlignment w:val="baseline"/>
        <w:rPr>
          <w:b/>
          <w:bCs/>
          <w:color w:val="222222"/>
          <w:sz w:val="28"/>
          <w:szCs w:val="28"/>
        </w:rPr>
      </w:pPr>
      <w:r w:rsidRPr="00460CB9">
        <w:rPr>
          <w:b/>
          <w:bCs/>
          <w:color w:val="222222"/>
          <w:sz w:val="28"/>
          <w:szCs w:val="28"/>
        </w:rPr>
        <w:t>внутреннего финансового контроля</w:t>
      </w:r>
    </w:p>
    <w:p w:rsidR="00140C49" w:rsidRPr="00460CB9" w:rsidRDefault="00140C49" w:rsidP="00140C49">
      <w:pPr>
        <w:shd w:val="clear" w:color="auto" w:fill="FFFFFF"/>
        <w:jc w:val="both"/>
        <w:textAlignment w:val="baseline"/>
        <w:rPr>
          <w:color w:val="222222"/>
          <w:sz w:val="28"/>
          <w:szCs w:val="28"/>
        </w:rPr>
      </w:pPr>
      <w:r w:rsidRPr="00460CB9">
        <w:rPr>
          <w:bCs/>
          <w:color w:val="222222"/>
          <w:sz w:val="28"/>
          <w:szCs w:val="28"/>
        </w:rPr>
        <w:t xml:space="preserve">6.1. </w:t>
      </w:r>
      <w:r w:rsidRPr="00460CB9">
        <w:rPr>
          <w:color w:val="222222"/>
          <w:sz w:val="28"/>
          <w:szCs w:val="28"/>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140C49" w:rsidRPr="00460CB9" w:rsidRDefault="00140C49" w:rsidP="00140C49">
      <w:pPr>
        <w:shd w:val="clear" w:color="auto" w:fill="FFFFFF"/>
        <w:textAlignment w:val="baseline"/>
        <w:rPr>
          <w:color w:val="222222"/>
          <w:sz w:val="28"/>
          <w:szCs w:val="28"/>
        </w:rPr>
      </w:pPr>
      <w:r w:rsidRPr="00460CB9">
        <w:rPr>
          <w:color w:val="222222"/>
          <w:sz w:val="28"/>
          <w:szCs w:val="28"/>
        </w:rPr>
        <w:t>Процесс формирования (актуализации) карты внутреннего контроля включает следующие этапы:</w:t>
      </w:r>
    </w:p>
    <w:p w:rsidR="00140C49" w:rsidRPr="00460CB9" w:rsidRDefault="00140C49" w:rsidP="00140C49">
      <w:pPr>
        <w:shd w:val="clear" w:color="auto" w:fill="FFFFFF"/>
        <w:textAlignment w:val="baseline"/>
        <w:rPr>
          <w:color w:val="222222"/>
          <w:sz w:val="28"/>
          <w:szCs w:val="28"/>
        </w:rPr>
      </w:pPr>
      <w:r w:rsidRPr="00460CB9">
        <w:rPr>
          <w:color w:val="222222"/>
          <w:sz w:val="28"/>
          <w:szCs w:val="28"/>
        </w:rPr>
        <w:t xml:space="preserve">– анализ предметов внутреннего </w:t>
      </w:r>
      <w:proofErr w:type="gramStart"/>
      <w:r w:rsidRPr="00460CB9">
        <w:rPr>
          <w:color w:val="222222"/>
          <w:sz w:val="28"/>
          <w:szCs w:val="28"/>
        </w:rPr>
        <w:t>контроля</w:t>
      </w:r>
      <w:proofErr w:type="gramEnd"/>
      <w:r w:rsidRPr="00460CB9">
        <w:rPr>
          <w:color w:val="222222"/>
          <w:sz w:val="28"/>
          <w:szCs w:val="28"/>
        </w:rPr>
        <w:t xml:space="preserve"> в целях определения применяемых к ним методов контроля и контрольных действий;</w:t>
      </w:r>
      <w:r w:rsidRPr="00460CB9">
        <w:rPr>
          <w:color w:val="222222"/>
          <w:sz w:val="28"/>
          <w:szCs w:val="28"/>
        </w:rPr>
        <w:br/>
        <w:t>– формирование перечня операций, действий (в том числе по формированию документов), необходимых для выполнения функций;</w:t>
      </w:r>
      <w:r w:rsidRPr="00460CB9">
        <w:rPr>
          <w:color w:val="222222"/>
          <w:sz w:val="28"/>
          <w:szCs w:val="28"/>
        </w:rPr>
        <w:b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6.2. </w:t>
      </w:r>
      <w:proofErr w:type="gramStart"/>
      <w:r w:rsidRPr="00460CB9">
        <w:rPr>
          <w:color w:val="222222"/>
          <w:sz w:val="28"/>
          <w:szCs w:val="28"/>
        </w:rPr>
        <w:t>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roofErr w:type="gramEnd"/>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По результатам оценки предмета внутреннего контроля до начала очередного года формируется Перечень.</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6.3. </w:t>
      </w:r>
      <w:proofErr w:type="gramStart"/>
      <w:r w:rsidRPr="00460CB9">
        <w:rPr>
          <w:color w:val="222222"/>
          <w:sz w:val="28"/>
          <w:szCs w:val="28"/>
        </w:rPr>
        <w:t xml:space="preserve">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w:t>
      </w:r>
      <w:r w:rsidRPr="00460CB9">
        <w:rPr>
          <w:color w:val="222222"/>
          <w:sz w:val="28"/>
          <w:szCs w:val="28"/>
        </w:rPr>
        <w:lastRenderedPageBreak/>
        <w:t>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w:t>
      </w:r>
      <w:proofErr w:type="gramEnd"/>
      <w:r w:rsidRPr="00460CB9">
        <w:rPr>
          <w:color w:val="222222"/>
          <w:sz w:val="28"/>
          <w:szCs w:val="28"/>
        </w:rPr>
        <w:t xml:space="preserve"> операций.</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6.4 Карты внутреннего финансового контроля составля</w:t>
      </w:r>
      <w:r>
        <w:rPr>
          <w:color w:val="222222"/>
          <w:sz w:val="28"/>
          <w:szCs w:val="28"/>
        </w:rPr>
        <w:t>ется ведущим специалистом</w:t>
      </w:r>
      <w:r w:rsidRPr="00460CB9">
        <w:rPr>
          <w:color w:val="222222"/>
          <w:sz w:val="28"/>
          <w:szCs w:val="28"/>
        </w:rPr>
        <w:t>.</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6.5. Карты внутреннего финансового контроля утверждаются </w:t>
      </w:r>
      <w:r w:rsidRPr="00460CB9">
        <w:rPr>
          <w:sz w:val="28"/>
          <w:szCs w:val="28"/>
        </w:rPr>
        <w:t>руководителем учреждения</w:t>
      </w:r>
      <w:r w:rsidRPr="00460CB9">
        <w:rPr>
          <w:color w:val="222222"/>
          <w:sz w:val="28"/>
          <w:szCs w:val="28"/>
        </w:rPr>
        <w:t>.</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 при принятии решения </w:t>
      </w:r>
      <w:r w:rsidRPr="00460CB9">
        <w:rPr>
          <w:sz w:val="28"/>
          <w:szCs w:val="28"/>
        </w:rPr>
        <w:t>руководителем учреждения</w:t>
      </w:r>
      <w:r w:rsidRPr="00460CB9">
        <w:rPr>
          <w:color w:val="222222"/>
          <w:sz w:val="28"/>
          <w:szCs w:val="28"/>
        </w:rPr>
        <w:t xml:space="preserve"> о внесении изменений в карты внутреннего финансового контроля;</w:t>
      </w:r>
      <w:r w:rsidRPr="00460CB9">
        <w:rPr>
          <w:color w:val="222222"/>
          <w:sz w:val="28"/>
          <w:szCs w:val="28"/>
        </w:rPr>
        <w:b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460CB9">
        <w:rPr>
          <w:sz w:val="28"/>
          <w:szCs w:val="28"/>
        </w:rPr>
        <w:t>не позднее пяти рабочих дней</w:t>
      </w:r>
      <w:r w:rsidRPr="00460CB9">
        <w:rPr>
          <w:color w:val="222222"/>
          <w:sz w:val="28"/>
          <w:szCs w:val="28"/>
        </w:rPr>
        <w:t xml:space="preserve"> после принятия соответствующего решения.</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6.7. Карта внутреннего контроля и (или) Перечень могут быть оформлены </w:t>
      </w:r>
      <w:r w:rsidRPr="00460CB9">
        <w:rPr>
          <w:sz w:val="28"/>
          <w:szCs w:val="28"/>
        </w:rPr>
        <w:t>как на бумажном носителе, так и в форме электронного документа с использованием электронной подписи</w:t>
      </w:r>
      <w:r w:rsidRPr="00460CB9">
        <w:rPr>
          <w:color w:val="222222"/>
          <w:sz w:val="28"/>
          <w:szCs w:val="28"/>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460CB9">
        <w:rPr>
          <w:sz w:val="28"/>
          <w:szCs w:val="28"/>
        </w:rPr>
        <w:t>пять лет</w:t>
      </w:r>
      <w:r w:rsidRPr="00460CB9">
        <w:rPr>
          <w:color w:val="222222"/>
          <w:sz w:val="28"/>
          <w:szCs w:val="28"/>
        </w:rPr>
        <w:t>.</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140C49" w:rsidRDefault="00140C49" w:rsidP="00140C49">
      <w:pPr>
        <w:shd w:val="clear" w:color="auto" w:fill="FFFFFF"/>
        <w:jc w:val="both"/>
        <w:textAlignment w:val="baseline"/>
        <w:rPr>
          <w:color w:val="222222"/>
          <w:sz w:val="28"/>
          <w:szCs w:val="28"/>
        </w:rPr>
      </w:pPr>
    </w:p>
    <w:p w:rsidR="00F76891" w:rsidRDefault="00F76891" w:rsidP="00140C49">
      <w:pPr>
        <w:shd w:val="clear" w:color="auto" w:fill="FFFFFF"/>
        <w:jc w:val="both"/>
        <w:textAlignment w:val="baseline"/>
        <w:rPr>
          <w:color w:val="222222"/>
          <w:sz w:val="28"/>
          <w:szCs w:val="28"/>
        </w:rPr>
      </w:pPr>
    </w:p>
    <w:p w:rsidR="00F76891" w:rsidRDefault="00F76891" w:rsidP="00140C49">
      <w:pPr>
        <w:shd w:val="clear" w:color="auto" w:fill="FFFFFF"/>
        <w:jc w:val="both"/>
        <w:textAlignment w:val="baseline"/>
        <w:rPr>
          <w:color w:val="222222"/>
          <w:sz w:val="28"/>
          <w:szCs w:val="28"/>
        </w:rPr>
      </w:pPr>
    </w:p>
    <w:p w:rsidR="00F76891" w:rsidRPr="00460CB9" w:rsidRDefault="00F76891" w:rsidP="00140C49">
      <w:pPr>
        <w:shd w:val="clear" w:color="auto" w:fill="FFFFFF"/>
        <w:jc w:val="both"/>
        <w:textAlignment w:val="baseline"/>
        <w:rPr>
          <w:color w:val="222222"/>
          <w:sz w:val="28"/>
          <w:szCs w:val="28"/>
        </w:rPr>
      </w:pPr>
      <w:bookmarkStart w:id="0" w:name="_GoBack"/>
      <w:bookmarkEnd w:id="0"/>
    </w:p>
    <w:p w:rsidR="00140C49" w:rsidRPr="00460CB9" w:rsidRDefault="00140C49" w:rsidP="00140C49">
      <w:pPr>
        <w:shd w:val="clear" w:color="auto" w:fill="FFFFFF"/>
        <w:jc w:val="center"/>
        <w:textAlignment w:val="baseline"/>
        <w:rPr>
          <w:b/>
          <w:bCs/>
          <w:color w:val="222222"/>
          <w:sz w:val="28"/>
          <w:szCs w:val="28"/>
        </w:rPr>
      </w:pPr>
      <w:r w:rsidRPr="00460CB9">
        <w:rPr>
          <w:b/>
          <w:color w:val="222222"/>
          <w:sz w:val="28"/>
          <w:szCs w:val="28"/>
        </w:rPr>
        <w:lastRenderedPageBreak/>
        <w:t xml:space="preserve">7. </w:t>
      </w:r>
      <w:r w:rsidRPr="00460CB9">
        <w:rPr>
          <w:b/>
          <w:bCs/>
          <w:color w:val="222222"/>
          <w:sz w:val="28"/>
          <w:szCs w:val="28"/>
        </w:rPr>
        <w:t>Оценка рисков</w:t>
      </w:r>
    </w:p>
    <w:p w:rsidR="00140C49" w:rsidRPr="00460CB9" w:rsidRDefault="00140C49" w:rsidP="00140C49">
      <w:pPr>
        <w:shd w:val="clear" w:color="auto" w:fill="FFFFFF"/>
        <w:jc w:val="both"/>
        <w:textAlignment w:val="baseline"/>
        <w:rPr>
          <w:b/>
          <w:color w:val="222222"/>
          <w:sz w:val="28"/>
          <w:szCs w:val="28"/>
        </w:rPr>
      </w:pP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7.1. Оценка бюджетных рисков состоит в идентификации рисков по каждой указанной в Перечне операции и определении уровня риска.</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140C49" w:rsidRDefault="00140C49" w:rsidP="00140C49">
      <w:pPr>
        <w:rPr>
          <w:sz w:val="28"/>
          <w:szCs w:val="28"/>
        </w:rPr>
      </w:pPr>
      <w:r w:rsidRPr="00460CB9">
        <w:rPr>
          <w:sz w:val="28"/>
          <w:szCs w:val="28"/>
        </w:rPr>
        <w:t>– несвоевременность выполнения операции;</w:t>
      </w:r>
      <w:r w:rsidRPr="00460CB9">
        <w:rPr>
          <w:sz w:val="28"/>
          <w:szCs w:val="28"/>
        </w:rPr>
        <w:br/>
        <w:t>– ошибки, допущен</w:t>
      </w:r>
      <w:r>
        <w:rPr>
          <w:sz w:val="28"/>
          <w:szCs w:val="28"/>
        </w:rPr>
        <w:t>ные в ходе выполнения операции.</w:t>
      </w:r>
    </w:p>
    <w:p w:rsidR="00140C49" w:rsidRPr="00D236D1" w:rsidRDefault="00140C49" w:rsidP="00140C49">
      <w:pPr>
        <w:jc w:val="both"/>
        <w:rPr>
          <w:sz w:val="28"/>
          <w:szCs w:val="28"/>
        </w:rPr>
      </w:pPr>
      <w:r w:rsidRPr="00460CB9">
        <w:rPr>
          <w:color w:val="222222"/>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7.2. </w:t>
      </w:r>
      <w:proofErr w:type="gramStart"/>
      <w:r w:rsidRPr="00460CB9">
        <w:rPr>
          <w:color w:val="222222"/>
          <w:sz w:val="28"/>
          <w:szCs w:val="28"/>
        </w:rPr>
        <w:t>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w:t>
      </w:r>
      <w:proofErr w:type="gramEnd"/>
      <w:r w:rsidRPr="00460CB9">
        <w:rPr>
          <w:color w:val="222222"/>
          <w:sz w:val="28"/>
          <w:szCs w:val="28"/>
        </w:rPr>
        <w:t xml:space="preserve"> По каждому критерию определяется шкала уровней вероятности (последствий) риска, имеющая </w:t>
      </w:r>
      <w:r w:rsidRPr="00460CB9">
        <w:rPr>
          <w:sz w:val="28"/>
          <w:szCs w:val="28"/>
        </w:rPr>
        <w:t>пять</w:t>
      </w:r>
      <w:r w:rsidRPr="00460CB9">
        <w:rPr>
          <w:color w:val="222222"/>
          <w:sz w:val="28"/>
          <w:szCs w:val="28"/>
        </w:rPr>
        <w:t xml:space="preserve"> позиций:</w:t>
      </w:r>
    </w:p>
    <w:p w:rsidR="00140C49" w:rsidRPr="00460CB9" w:rsidRDefault="00140C49" w:rsidP="00140C49">
      <w:pPr>
        <w:shd w:val="clear" w:color="auto" w:fill="FFFFFF"/>
        <w:jc w:val="both"/>
        <w:textAlignment w:val="baseline"/>
        <w:rPr>
          <w:sz w:val="28"/>
          <w:szCs w:val="28"/>
        </w:rPr>
      </w:pPr>
      <w:proofErr w:type="gramStart"/>
      <w:r w:rsidRPr="00460CB9">
        <w:rPr>
          <w:sz w:val="28"/>
          <w:szCs w:val="28"/>
        </w:rPr>
        <w:t>–</w:t>
      </w:r>
      <w:r w:rsidRPr="00460CB9">
        <w:rPr>
          <w:color w:val="222222"/>
          <w:sz w:val="28"/>
          <w:szCs w:val="28"/>
        </w:rPr>
        <w:t xml:space="preserve"> </w:t>
      </w:r>
      <w:r w:rsidRPr="00460CB9">
        <w:rPr>
          <w:sz w:val="28"/>
          <w:szCs w:val="28"/>
        </w:rPr>
        <w:t>уровень по критерию «вероятность» – невероятный (от 0% до 20%), маловероятный (от 20% до 40%), средний (от 40% до 60%), вероятный (от 60% до 80%), ожидаемый (от 80% до 100%);</w:t>
      </w:r>
      <w:r w:rsidRPr="00460CB9">
        <w:rPr>
          <w:sz w:val="28"/>
          <w:szCs w:val="28"/>
        </w:rPr>
        <w:br/>
        <w:t>– уровень по критерию «последствия» – низкий, умеренный, высокий, очень высокий.</w:t>
      </w:r>
      <w:proofErr w:type="gramEnd"/>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7.3. Оценка вероятности осуществляется на основе анализа информации о следующих причинах рисков:</w:t>
      </w:r>
    </w:p>
    <w:p w:rsidR="00140C49" w:rsidRPr="00460CB9" w:rsidRDefault="00140C49" w:rsidP="00140C49">
      <w:pPr>
        <w:shd w:val="clear" w:color="auto" w:fill="FFFFFF"/>
        <w:jc w:val="both"/>
        <w:textAlignment w:val="baseline"/>
        <w:rPr>
          <w:sz w:val="28"/>
          <w:szCs w:val="28"/>
        </w:rPr>
      </w:pPr>
      <w:proofErr w:type="gramStart"/>
      <w:r w:rsidRPr="00460CB9">
        <w:rPr>
          <w:sz w:val="28"/>
          <w:szCs w:val="28"/>
        </w:rPr>
        <w:t>–</w:t>
      </w:r>
      <w:r w:rsidRPr="00460CB9">
        <w:rPr>
          <w:color w:val="222222"/>
          <w:sz w:val="28"/>
          <w:szCs w:val="28"/>
        </w:rPr>
        <w:t xml:space="preserve"> </w:t>
      </w:r>
      <w:r w:rsidRPr="00460CB9">
        <w:rPr>
          <w:sz w:val="28"/>
          <w:szCs w:val="28"/>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r w:rsidRPr="00460CB9">
        <w:rPr>
          <w:sz w:val="28"/>
          <w:szCs w:val="28"/>
        </w:rPr>
        <w:br/>
        <w:t>– длительный период обновления средств автоматизации подготовки документа;</w:t>
      </w:r>
      <w:r w:rsidRPr="00460CB9">
        <w:rPr>
          <w:sz w:val="28"/>
          <w:szCs w:val="28"/>
        </w:rPr>
        <w:br/>
        <w:t xml:space="preserve">–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w:t>
      </w:r>
      <w:r w:rsidRPr="00460CB9">
        <w:rPr>
          <w:sz w:val="28"/>
          <w:szCs w:val="28"/>
        </w:rPr>
        <w:lastRenderedPageBreak/>
        <w:t>формированию документа, необходимого для выполнения внутренней бюджетной процедуры);</w:t>
      </w:r>
      <w:proofErr w:type="gramEnd"/>
      <w:r w:rsidRPr="00460CB9">
        <w:rPr>
          <w:sz w:val="28"/>
          <w:szCs w:val="28"/>
        </w:rPr>
        <w:br/>
        <w:t xml:space="preserve">– </w:t>
      </w:r>
      <w:proofErr w:type="gramStart"/>
      <w:r w:rsidRPr="00460CB9">
        <w:rPr>
          <w:sz w:val="28"/>
          <w:szCs w:val="28"/>
        </w:rPr>
        <w:t>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r w:rsidRPr="00460CB9">
        <w:rPr>
          <w:sz w:val="28"/>
          <w:szCs w:val="28"/>
        </w:rPr>
        <w:b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w:t>
      </w:r>
      <w:r>
        <w:rPr>
          <w:sz w:val="28"/>
          <w:szCs w:val="28"/>
        </w:rPr>
        <w:t>ионными ресурсами.</w:t>
      </w:r>
      <w:proofErr w:type="gramEnd"/>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7.4. Операции с уровнем риска «</w:t>
      </w:r>
      <w:proofErr w:type="gramStart"/>
      <w:r w:rsidRPr="00460CB9">
        <w:rPr>
          <w:color w:val="222222"/>
          <w:sz w:val="28"/>
          <w:szCs w:val="28"/>
        </w:rPr>
        <w:t>средний</w:t>
      </w:r>
      <w:proofErr w:type="gramEnd"/>
      <w:r w:rsidRPr="00460CB9">
        <w:rPr>
          <w:color w:val="222222"/>
          <w:sz w:val="28"/>
          <w:szCs w:val="28"/>
        </w:rPr>
        <w:t>», «высокий», «очень высокий» включаются в карту внутреннего финансового контроля.</w:t>
      </w:r>
    </w:p>
    <w:p w:rsidR="00140C49" w:rsidRPr="00460CB9" w:rsidRDefault="00140C49" w:rsidP="00140C49">
      <w:pPr>
        <w:shd w:val="clear" w:color="auto" w:fill="FFFFFF"/>
        <w:jc w:val="both"/>
        <w:textAlignment w:val="baseline"/>
        <w:rPr>
          <w:b/>
          <w:color w:val="222222"/>
          <w:sz w:val="28"/>
          <w:szCs w:val="28"/>
        </w:rPr>
      </w:pPr>
    </w:p>
    <w:p w:rsidR="00140C49" w:rsidRPr="00460CB9" w:rsidRDefault="00140C49" w:rsidP="00140C49">
      <w:pPr>
        <w:shd w:val="clear" w:color="auto" w:fill="FFFFFF"/>
        <w:jc w:val="both"/>
        <w:textAlignment w:val="baseline"/>
        <w:rPr>
          <w:b/>
          <w:bCs/>
          <w:color w:val="222222"/>
          <w:sz w:val="28"/>
          <w:szCs w:val="28"/>
        </w:rPr>
      </w:pPr>
      <w:r w:rsidRPr="00460CB9">
        <w:rPr>
          <w:b/>
          <w:bCs/>
          <w:sz w:val="28"/>
          <w:szCs w:val="28"/>
        </w:rPr>
        <w:t xml:space="preserve">8. </w:t>
      </w:r>
      <w:r w:rsidRPr="00460CB9">
        <w:rPr>
          <w:b/>
          <w:bCs/>
          <w:color w:val="222222"/>
          <w:sz w:val="28"/>
          <w:szCs w:val="28"/>
        </w:rPr>
        <w:t>Порядок ведения, учета и хранения регистров (журналов)</w:t>
      </w:r>
    </w:p>
    <w:p w:rsidR="00140C49" w:rsidRPr="00460CB9" w:rsidRDefault="00140C49" w:rsidP="00140C49">
      <w:pPr>
        <w:shd w:val="clear" w:color="auto" w:fill="FFFFFF"/>
        <w:jc w:val="center"/>
        <w:textAlignment w:val="baseline"/>
        <w:rPr>
          <w:b/>
          <w:bCs/>
          <w:color w:val="222222"/>
          <w:sz w:val="28"/>
          <w:szCs w:val="28"/>
        </w:rPr>
      </w:pPr>
      <w:r w:rsidRPr="00460CB9">
        <w:rPr>
          <w:b/>
          <w:bCs/>
          <w:color w:val="222222"/>
          <w:sz w:val="28"/>
          <w:szCs w:val="28"/>
        </w:rPr>
        <w:t>внутреннего финансового контроля</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140C49" w:rsidRPr="00460CB9" w:rsidRDefault="00140C49" w:rsidP="00140C49">
      <w:pPr>
        <w:shd w:val="clear" w:color="auto" w:fill="FFFFFF"/>
        <w:jc w:val="both"/>
        <w:textAlignment w:val="baseline"/>
        <w:rPr>
          <w:color w:val="222222"/>
          <w:sz w:val="28"/>
          <w:szCs w:val="28"/>
        </w:rPr>
      </w:pPr>
      <w:r w:rsidRPr="00460CB9">
        <w:rPr>
          <w:color w:val="222222"/>
          <w:sz w:val="28"/>
          <w:szCs w:val="28"/>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460CB9">
        <w:rPr>
          <w:sz w:val="28"/>
          <w:szCs w:val="28"/>
        </w:rPr>
        <w:t>учреждении</w:t>
      </w:r>
      <w:r w:rsidRPr="00460CB9">
        <w:rPr>
          <w:color w:val="222222"/>
          <w:sz w:val="28"/>
          <w:szCs w:val="28"/>
        </w:rPr>
        <w:t>, в том числе с применением автоматизированных информационных систем.</w:t>
      </w:r>
    </w:p>
    <w:p w:rsidR="00140C49" w:rsidRPr="00460CB9" w:rsidRDefault="00140C49" w:rsidP="00140C49">
      <w:pPr>
        <w:shd w:val="clear" w:color="auto" w:fill="FFFFFF"/>
        <w:jc w:val="both"/>
        <w:textAlignment w:val="baseline"/>
        <w:rPr>
          <w:b/>
          <w:color w:val="222222"/>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9. Ответственность</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lastRenderedPageBreak/>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9.2. Ответственность за организацию и функционирование системы внутреннего контроля возлагается на заместителя</w:t>
      </w:r>
      <w:r>
        <w:rPr>
          <w:sz w:val="28"/>
          <w:szCs w:val="28"/>
        </w:rPr>
        <w:t xml:space="preserve"> главы</w:t>
      </w:r>
      <w:r w:rsidRPr="00460CB9">
        <w:rPr>
          <w:sz w:val="28"/>
          <w:szCs w:val="28"/>
        </w:rPr>
        <w:t xml:space="preserve"> </w:t>
      </w:r>
      <w:r>
        <w:rPr>
          <w:sz w:val="28"/>
          <w:szCs w:val="28"/>
        </w:rPr>
        <w:t xml:space="preserve">администрации </w:t>
      </w:r>
      <w:proofErr w:type="spellStart"/>
      <w:r w:rsidRPr="00D236D1">
        <w:rPr>
          <w:sz w:val="28"/>
          <w:szCs w:val="28"/>
        </w:rPr>
        <w:t>Бражникова</w:t>
      </w:r>
      <w:proofErr w:type="spellEnd"/>
      <w:r w:rsidRPr="00D236D1">
        <w:rPr>
          <w:sz w:val="28"/>
          <w:szCs w:val="28"/>
        </w:rPr>
        <w:t xml:space="preserve"> Петра Васильевича</w:t>
      </w:r>
      <w:r>
        <w:rPr>
          <w:sz w:val="28"/>
          <w:szCs w:val="28"/>
        </w:rPr>
        <w:t>.</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10. Оценка состояния системы финансового контроля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xml:space="preserve">10.2. Непосредственная оценка адекватности, достаточности и эффективности системы внутреннего контроля, а также </w:t>
      </w:r>
      <w:proofErr w:type="gramStart"/>
      <w:r w:rsidRPr="00460CB9">
        <w:rPr>
          <w:sz w:val="28"/>
          <w:szCs w:val="28"/>
        </w:rPr>
        <w:t>контроль за</w:t>
      </w:r>
      <w:proofErr w:type="gramEnd"/>
      <w:r w:rsidRPr="00460CB9">
        <w:rPr>
          <w:sz w:val="28"/>
          <w:szCs w:val="28"/>
        </w:rPr>
        <w:t xml:space="preserve"> соблюдением процедур внутреннего контроля осуществляется комиссией по внутреннему контролю.</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460CB9">
        <w:rPr>
          <w:sz w:val="28"/>
          <w:szCs w:val="28"/>
        </w:rPr>
        <w:t>необходимости</w:t>
      </w:r>
      <w:proofErr w:type="gramEnd"/>
      <w:r w:rsidRPr="00460CB9">
        <w:rPr>
          <w:sz w:val="28"/>
          <w:szCs w:val="28"/>
        </w:rPr>
        <w:t xml:space="preserve"> разработанные совместно с </w:t>
      </w:r>
      <w:r>
        <w:rPr>
          <w:sz w:val="28"/>
          <w:szCs w:val="28"/>
        </w:rPr>
        <w:t>ведущим специалистом (</w:t>
      </w:r>
      <w:r w:rsidRPr="00460CB9">
        <w:rPr>
          <w:sz w:val="28"/>
          <w:szCs w:val="28"/>
        </w:rPr>
        <w:t>главным бухгалтером</w:t>
      </w:r>
      <w:r>
        <w:rPr>
          <w:sz w:val="28"/>
          <w:szCs w:val="28"/>
        </w:rPr>
        <w:t>)</w:t>
      </w:r>
      <w:r w:rsidRPr="00460CB9">
        <w:rPr>
          <w:sz w:val="28"/>
          <w:szCs w:val="28"/>
        </w:rPr>
        <w:t xml:space="preserve"> предложения по их совершенствованию.</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t>11. Заключительные положения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11.1. Все изменения и дополнения к настоящему положению утверждаются руководителем учреждения.</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0CB9">
        <w:rPr>
          <w:sz w:val="28"/>
          <w:szCs w:val="28"/>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sz w:val="28"/>
          <w:szCs w:val="28"/>
        </w:rPr>
        <w:t>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60CB9">
        <w:rPr>
          <w:b/>
          <w:bCs/>
          <w:sz w:val="28"/>
          <w:szCs w:val="28"/>
        </w:rPr>
        <w:lastRenderedPageBreak/>
        <w:t xml:space="preserve">График проведения внутренних проверок финансово-хозяйственной деятельности </w:t>
      </w: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60CB9">
        <w:rPr>
          <w:sz w:val="28"/>
          <w:szCs w:val="28"/>
        </w:rPr>
        <w:t>.</w:t>
      </w:r>
    </w:p>
    <w:tbl>
      <w:tblPr>
        <w:tblW w:w="9030" w:type="dxa"/>
        <w:tblCellMar>
          <w:top w:w="15" w:type="dxa"/>
          <w:left w:w="15" w:type="dxa"/>
          <w:bottom w:w="15" w:type="dxa"/>
          <w:right w:w="15" w:type="dxa"/>
        </w:tblCellMar>
        <w:tblLook w:val="04A0" w:firstRow="1" w:lastRow="0" w:firstColumn="1" w:lastColumn="0" w:noHBand="0" w:noVBand="1"/>
      </w:tblPr>
      <w:tblGrid>
        <w:gridCol w:w="403"/>
        <w:gridCol w:w="2613"/>
        <w:gridCol w:w="1656"/>
        <w:gridCol w:w="1585"/>
        <w:gridCol w:w="2773"/>
      </w:tblGrid>
      <w:tr w:rsidR="00140C49" w:rsidRPr="00460CB9"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460CB9" w:rsidRDefault="00140C49" w:rsidP="00140C49">
            <w:pPr>
              <w:jc w:val="center"/>
              <w:rPr>
                <w:b/>
                <w:sz w:val="28"/>
                <w:szCs w:val="28"/>
              </w:rPr>
            </w:pPr>
            <w:r w:rsidRPr="00460CB9">
              <w:rPr>
                <w:b/>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460CB9" w:rsidRDefault="00140C49" w:rsidP="00140C49">
            <w:pPr>
              <w:jc w:val="center"/>
              <w:rPr>
                <w:b/>
                <w:sz w:val="28"/>
                <w:szCs w:val="28"/>
              </w:rPr>
            </w:pPr>
            <w:r w:rsidRPr="00460CB9">
              <w:rPr>
                <w:b/>
                <w:sz w:val="28"/>
                <w:szCs w:val="28"/>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460CB9" w:rsidRDefault="00140C49" w:rsidP="00140C49">
            <w:pPr>
              <w:jc w:val="center"/>
              <w:rPr>
                <w:b/>
                <w:sz w:val="28"/>
                <w:szCs w:val="28"/>
              </w:rPr>
            </w:pPr>
            <w:r w:rsidRPr="00460CB9">
              <w:rPr>
                <w:b/>
                <w:sz w:val="28"/>
                <w:szCs w:val="28"/>
              </w:rPr>
              <w:t xml:space="preserve">Срок проведения </w:t>
            </w:r>
            <w:r w:rsidRPr="00460CB9">
              <w:rPr>
                <w:b/>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460CB9" w:rsidRDefault="00140C49" w:rsidP="00140C49">
            <w:pPr>
              <w:jc w:val="center"/>
              <w:rPr>
                <w:b/>
                <w:sz w:val="28"/>
                <w:szCs w:val="28"/>
              </w:rPr>
            </w:pPr>
            <w:r w:rsidRPr="00460CB9">
              <w:rPr>
                <w:b/>
                <w:sz w:val="28"/>
                <w:szCs w:val="28"/>
              </w:rPr>
              <w:t xml:space="preserve">Период, за </w:t>
            </w:r>
            <w:r w:rsidRPr="00460CB9">
              <w:rPr>
                <w:b/>
                <w:sz w:val="28"/>
                <w:szCs w:val="28"/>
              </w:rPr>
              <w:br/>
              <w:t xml:space="preserve">который </w:t>
            </w:r>
            <w:r w:rsidRPr="00460CB9">
              <w:rPr>
                <w:b/>
                <w:sz w:val="28"/>
                <w:szCs w:val="28"/>
              </w:rPr>
              <w:br/>
              <w:t xml:space="preserve">проводится </w:t>
            </w:r>
            <w:r w:rsidRPr="00460CB9">
              <w:rPr>
                <w:b/>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40C49" w:rsidRPr="00460CB9" w:rsidRDefault="00140C49" w:rsidP="00140C49">
            <w:pPr>
              <w:jc w:val="center"/>
              <w:rPr>
                <w:b/>
                <w:sz w:val="28"/>
                <w:szCs w:val="28"/>
              </w:rPr>
            </w:pPr>
            <w:r w:rsidRPr="00460CB9">
              <w:rPr>
                <w:b/>
                <w:sz w:val="28"/>
                <w:szCs w:val="28"/>
              </w:rPr>
              <w:t xml:space="preserve">Ответственный </w:t>
            </w:r>
            <w:r w:rsidRPr="00460CB9">
              <w:rPr>
                <w:b/>
                <w:sz w:val="28"/>
                <w:szCs w:val="28"/>
              </w:rPr>
              <w:br/>
              <w:t>исполнитель</w:t>
            </w:r>
          </w:p>
        </w:tc>
      </w:tr>
      <w:tr w:rsidR="00140C49" w:rsidRPr="00460CB9"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Pr>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На 1 января</w:t>
            </w:r>
          </w:p>
          <w:p w:rsidR="00140C49" w:rsidRPr="00460CB9" w:rsidRDefault="00140C49" w:rsidP="00140C49">
            <w:pPr>
              <w:rPr>
                <w:sz w:val="28"/>
                <w:szCs w:val="28"/>
              </w:rPr>
            </w:pPr>
            <w:r w:rsidRPr="00460CB9">
              <w:rPr>
                <w:sz w:val="28"/>
                <w:szCs w:val="28"/>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Pr>
                <w:sz w:val="28"/>
                <w:szCs w:val="28"/>
              </w:rPr>
              <w:t>Ведущий специалист</w:t>
            </w:r>
          </w:p>
        </w:tc>
      </w:tr>
      <w:tr w:rsidR="00140C49" w:rsidRPr="00460CB9"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 xml:space="preserve">Проверка правильности расчетов с Казначейством </w:t>
            </w:r>
            <w:r w:rsidRPr="00460CB9">
              <w:rPr>
                <w:sz w:val="28"/>
                <w:szCs w:val="28"/>
              </w:rPr>
              <w:br/>
              <w:t>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jc w:val="center"/>
              <w:rPr>
                <w:sz w:val="28"/>
                <w:szCs w:val="28"/>
              </w:rPr>
            </w:pPr>
            <w:r w:rsidRPr="00460CB9">
              <w:rPr>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Pr>
                <w:sz w:val="28"/>
                <w:szCs w:val="28"/>
              </w:rPr>
              <w:t>Ведущий специалист</w:t>
            </w:r>
          </w:p>
        </w:tc>
      </w:tr>
      <w:tr w:rsidR="00140C49" w:rsidRPr="00460CB9"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jc w:val="center"/>
              <w:rPr>
                <w:sz w:val="28"/>
                <w:szCs w:val="28"/>
              </w:rPr>
            </w:pPr>
            <w:r w:rsidRPr="00460CB9">
              <w:rPr>
                <w:sz w:val="28"/>
                <w:szCs w:val="28"/>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Председатель инвентаризационной комиссии</w:t>
            </w:r>
          </w:p>
        </w:tc>
      </w:tr>
      <w:tr w:rsidR="00140C49" w:rsidRPr="00460CB9" w:rsidTr="00140C4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jc w:val="center"/>
              <w:rPr>
                <w:sz w:val="28"/>
                <w:szCs w:val="28"/>
              </w:rPr>
            </w:pPr>
            <w:r w:rsidRPr="00460CB9">
              <w:rPr>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 xml:space="preserve">Председатель инвентаризационной </w:t>
            </w:r>
            <w:r w:rsidRPr="00460CB9">
              <w:rPr>
                <w:sz w:val="28"/>
                <w:szCs w:val="28"/>
              </w:rPr>
              <w:lastRenderedPageBreak/>
              <w:t>комиссии</w:t>
            </w:r>
          </w:p>
        </w:tc>
      </w:tr>
    </w:tbl>
    <w:p w:rsidR="00140C49" w:rsidRPr="00460CB9" w:rsidRDefault="00140C49" w:rsidP="00140C49">
      <w:pPr>
        <w:rPr>
          <w:vanish/>
          <w:sz w:val="28"/>
          <w:szCs w:val="28"/>
        </w:rPr>
      </w:pPr>
    </w:p>
    <w:tbl>
      <w:tblPr>
        <w:tblW w:w="9120" w:type="dxa"/>
        <w:tblCellMar>
          <w:top w:w="15" w:type="dxa"/>
          <w:left w:w="15" w:type="dxa"/>
          <w:bottom w:w="15" w:type="dxa"/>
          <w:right w:w="15" w:type="dxa"/>
        </w:tblCellMar>
        <w:tblLook w:val="04A0" w:firstRow="1" w:lastRow="0" w:firstColumn="1" w:lastColumn="0" w:noHBand="0" w:noVBand="1"/>
      </w:tblPr>
      <w:tblGrid>
        <w:gridCol w:w="3462"/>
        <w:gridCol w:w="426"/>
        <w:gridCol w:w="1661"/>
        <w:gridCol w:w="3571"/>
      </w:tblGrid>
      <w:tr w:rsidR="00140C49" w:rsidRPr="00460CB9" w:rsidTr="00140C49">
        <w:tc>
          <w:tcPr>
            <w:tcW w:w="3462" w:type="dxa"/>
            <w:tcMar>
              <w:top w:w="60" w:type="dxa"/>
              <w:left w:w="60" w:type="dxa"/>
              <w:bottom w:w="60" w:type="dxa"/>
              <w:right w:w="60" w:type="dxa"/>
            </w:tcMar>
            <w:vAlign w:val="bottom"/>
            <w:hideMark/>
          </w:tcPr>
          <w:p w:rsidR="00140C49" w:rsidRDefault="00140C49" w:rsidP="00140C49">
            <w:pPr>
              <w:rPr>
                <w:sz w:val="28"/>
                <w:szCs w:val="28"/>
              </w:rPr>
            </w:pPr>
          </w:p>
          <w:p w:rsidR="00140C49" w:rsidRPr="00460CB9" w:rsidRDefault="00140C49" w:rsidP="00140C49">
            <w:pPr>
              <w:rPr>
                <w:sz w:val="28"/>
                <w:szCs w:val="28"/>
              </w:rPr>
            </w:pPr>
            <w:r>
              <w:rPr>
                <w:sz w:val="28"/>
                <w:szCs w:val="28"/>
              </w:rPr>
              <w:t>Глава администрации</w:t>
            </w:r>
          </w:p>
        </w:tc>
        <w:tc>
          <w:tcPr>
            <w:tcW w:w="426" w:type="dxa"/>
            <w:tcMar>
              <w:top w:w="60" w:type="dxa"/>
              <w:left w:w="60" w:type="dxa"/>
              <w:bottom w:w="60" w:type="dxa"/>
              <w:right w:w="60" w:type="dxa"/>
            </w:tcMar>
            <w:hideMark/>
          </w:tcPr>
          <w:p w:rsidR="00140C49" w:rsidRPr="00460CB9" w:rsidRDefault="00140C49" w:rsidP="00140C49">
            <w:pPr>
              <w:rPr>
                <w:sz w:val="28"/>
                <w:szCs w:val="28"/>
              </w:rPr>
            </w:pPr>
          </w:p>
        </w:tc>
        <w:tc>
          <w:tcPr>
            <w:tcW w:w="1661" w:type="dxa"/>
            <w:tcBorders>
              <w:bottom w:val="single" w:sz="8" w:space="0" w:color="000000"/>
            </w:tcBorders>
            <w:tcMar>
              <w:top w:w="60" w:type="dxa"/>
              <w:left w:w="60" w:type="dxa"/>
              <w:bottom w:w="60" w:type="dxa"/>
              <w:right w:w="60" w:type="dxa"/>
            </w:tcMar>
            <w:hideMark/>
          </w:tcPr>
          <w:p w:rsidR="00140C49" w:rsidRPr="00460CB9" w:rsidRDefault="00140C49" w:rsidP="00140C49">
            <w:pPr>
              <w:rPr>
                <w:sz w:val="28"/>
                <w:szCs w:val="28"/>
              </w:rPr>
            </w:pPr>
            <w:r w:rsidRPr="00460CB9">
              <w:rPr>
                <w:sz w:val="28"/>
                <w:szCs w:val="28"/>
              </w:rPr>
              <w:t> </w:t>
            </w:r>
          </w:p>
        </w:tc>
        <w:tc>
          <w:tcPr>
            <w:tcW w:w="0" w:type="auto"/>
            <w:tcMar>
              <w:top w:w="60" w:type="dxa"/>
              <w:left w:w="60" w:type="dxa"/>
              <w:bottom w:w="60" w:type="dxa"/>
              <w:right w:w="60" w:type="dxa"/>
            </w:tcMar>
            <w:vAlign w:val="bottom"/>
            <w:hideMark/>
          </w:tcPr>
          <w:p w:rsidR="00140C49" w:rsidRPr="00460CB9" w:rsidRDefault="00140C49" w:rsidP="00140C49">
            <w:pPr>
              <w:rPr>
                <w:sz w:val="28"/>
                <w:szCs w:val="28"/>
              </w:rPr>
            </w:pPr>
            <w:r>
              <w:rPr>
                <w:sz w:val="28"/>
                <w:szCs w:val="28"/>
              </w:rPr>
              <w:t>В.Б. Фельдман</w:t>
            </w:r>
          </w:p>
        </w:tc>
      </w:tr>
    </w:tbl>
    <w:p w:rsidR="00F76891" w:rsidRPr="00077CA2" w:rsidRDefault="00140C49" w:rsidP="00F76891">
      <w:pPr>
        <w:shd w:val="clear" w:color="auto" w:fill="FFFFFF"/>
        <w:jc w:val="right"/>
        <w:rPr>
          <w:sz w:val="28"/>
          <w:szCs w:val="28"/>
        </w:rPr>
      </w:pPr>
      <w:r w:rsidRPr="00460CB9">
        <w:rPr>
          <w:sz w:val="28"/>
          <w:szCs w:val="28"/>
        </w:rPr>
        <w:t> </w:t>
      </w:r>
      <w:r w:rsidR="00F76891" w:rsidRPr="00077CA2">
        <w:rPr>
          <w:sz w:val="28"/>
          <w:szCs w:val="28"/>
        </w:rPr>
        <w:t>Приложение</w:t>
      </w:r>
      <w:r w:rsidR="00F76891">
        <w:rPr>
          <w:sz w:val="28"/>
          <w:szCs w:val="28"/>
        </w:rPr>
        <w:t xml:space="preserve"> 13</w:t>
      </w:r>
      <w:r w:rsidR="00F76891" w:rsidRPr="00077CA2">
        <w:rPr>
          <w:sz w:val="28"/>
          <w:szCs w:val="28"/>
        </w:rPr>
        <w:t xml:space="preserve"> </w:t>
      </w:r>
    </w:p>
    <w:p w:rsidR="00F76891" w:rsidRPr="00077CA2" w:rsidRDefault="00F76891" w:rsidP="00F76891">
      <w:pPr>
        <w:shd w:val="clear" w:color="auto" w:fill="FFFFFF"/>
        <w:jc w:val="right"/>
        <w:rPr>
          <w:sz w:val="28"/>
          <w:szCs w:val="28"/>
        </w:rPr>
      </w:pPr>
      <w:r w:rsidRPr="00077CA2">
        <w:rPr>
          <w:sz w:val="28"/>
          <w:szCs w:val="28"/>
        </w:rPr>
        <w:t>к постановлению администрации</w:t>
      </w:r>
    </w:p>
    <w:p w:rsidR="00F76891" w:rsidRPr="00077CA2" w:rsidRDefault="00F76891" w:rsidP="00F76891">
      <w:pPr>
        <w:shd w:val="clear" w:color="auto" w:fill="FFFFFF"/>
        <w:jc w:val="right"/>
        <w:rPr>
          <w:sz w:val="28"/>
          <w:szCs w:val="28"/>
        </w:rPr>
      </w:pPr>
      <w:r w:rsidRPr="00077CA2">
        <w:rPr>
          <w:sz w:val="28"/>
          <w:szCs w:val="28"/>
        </w:rPr>
        <w:t>муниципального образования</w:t>
      </w:r>
    </w:p>
    <w:p w:rsidR="00F76891" w:rsidRPr="00077CA2" w:rsidRDefault="00F76891" w:rsidP="00F76891">
      <w:pPr>
        <w:shd w:val="clear" w:color="auto" w:fill="FFFFFF"/>
        <w:jc w:val="right"/>
        <w:rPr>
          <w:sz w:val="28"/>
          <w:szCs w:val="28"/>
        </w:rPr>
      </w:pPr>
      <w:r w:rsidRPr="00077CA2">
        <w:rPr>
          <w:sz w:val="28"/>
          <w:szCs w:val="28"/>
        </w:rPr>
        <w:t>Первомайский сельсовет</w:t>
      </w:r>
    </w:p>
    <w:p w:rsidR="00F76891" w:rsidRPr="00077CA2" w:rsidRDefault="00F76891" w:rsidP="00F76891">
      <w:pPr>
        <w:shd w:val="clear" w:color="auto" w:fill="FFFFFF"/>
        <w:jc w:val="right"/>
        <w:rPr>
          <w:sz w:val="28"/>
          <w:szCs w:val="28"/>
        </w:rPr>
      </w:pPr>
      <w:r w:rsidRPr="00077CA2">
        <w:rPr>
          <w:sz w:val="28"/>
          <w:szCs w:val="28"/>
        </w:rPr>
        <w:t xml:space="preserve">Первомайского района </w:t>
      </w:r>
    </w:p>
    <w:p w:rsidR="00F76891" w:rsidRPr="00077CA2" w:rsidRDefault="00F76891" w:rsidP="00F76891">
      <w:pPr>
        <w:shd w:val="clear" w:color="auto" w:fill="FFFFFF"/>
        <w:jc w:val="right"/>
        <w:rPr>
          <w:sz w:val="28"/>
          <w:szCs w:val="28"/>
        </w:rPr>
      </w:pPr>
      <w:r w:rsidRPr="00077CA2">
        <w:rPr>
          <w:sz w:val="28"/>
          <w:szCs w:val="28"/>
        </w:rPr>
        <w:t>Оренбургской области</w:t>
      </w:r>
    </w:p>
    <w:p w:rsidR="00F76891" w:rsidRPr="00077CA2" w:rsidRDefault="00F76891" w:rsidP="00F76891">
      <w:pPr>
        <w:shd w:val="clear" w:color="auto" w:fill="FFFFFF"/>
        <w:jc w:val="right"/>
        <w:rPr>
          <w:sz w:val="28"/>
          <w:szCs w:val="28"/>
        </w:rPr>
      </w:pPr>
      <w:r w:rsidRPr="00077CA2">
        <w:rPr>
          <w:sz w:val="28"/>
          <w:szCs w:val="28"/>
        </w:rPr>
        <w:t xml:space="preserve">от 29.12.2018  № 162-п  </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 </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77CA2">
        <w:rPr>
          <w:b/>
          <w:bCs/>
          <w:sz w:val="28"/>
          <w:szCs w:val="28"/>
        </w:rPr>
        <w:t xml:space="preserve">Порядок </w:t>
      </w:r>
      <w:r w:rsidRPr="00077CA2">
        <w:rPr>
          <w:b/>
          <w:sz w:val="28"/>
          <w:szCs w:val="28"/>
        </w:rPr>
        <w:t>расчета резервов по отпускам</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7CA2">
        <w:rPr>
          <w:sz w:val="28"/>
          <w:szCs w:val="28"/>
        </w:rPr>
        <w:t> </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7CA2">
        <w:rPr>
          <w:sz w:val="28"/>
          <w:szCs w:val="28"/>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r w:rsidRPr="00077CA2">
        <w:rPr>
          <w:sz w:val="28"/>
          <w:szCs w:val="28"/>
        </w:rPr>
        <w:br/>
        <w:t>– в сторону увеличения – дополнительными бухгалтерскими проводками;</w:t>
      </w:r>
      <w:r w:rsidRPr="00077CA2">
        <w:rPr>
          <w:sz w:val="28"/>
          <w:szCs w:val="28"/>
        </w:rPr>
        <w:br/>
        <w:t>– в сторону уменьшения – проводками, оформленными методом «</w:t>
      </w:r>
      <w:proofErr w:type="gramStart"/>
      <w:r w:rsidRPr="00077CA2">
        <w:rPr>
          <w:sz w:val="28"/>
          <w:szCs w:val="28"/>
        </w:rPr>
        <w:t>красное</w:t>
      </w:r>
      <w:proofErr w:type="gramEnd"/>
      <w:r w:rsidRPr="00077CA2">
        <w:rPr>
          <w:sz w:val="28"/>
          <w:szCs w:val="28"/>
        </w:rPr>
        <w:t xml:space="preserve"> </w:t>
      </w:r>
      <w:proofErr w:type="spellStart"/>
      <w:r w:rsidRPr="00077CA2">
        <w:rPr>
          <w:sz w:val="28"/>
          <w:szCs w:val="28"/>
        </w:rPr>
        <w:t>сторно</w:t>
      </w:r>
      <w:proofErr w:type="spellEnd"/>
      <w:r w:rsidRPr="00077CA2">
        <w:rPr>
          <w:sz w:val="28"/>
          <w:szCs w:val="28"/>
        </w:rPr>
        <w:t>».</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 </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2. В величину резерва на оплату отпусков включается:</w:t>
      </w:r>
      <w:r w:rsidRPr="00077CA2">
        <w:rPr>
          <w:sz w:val="28"/>
          <w:szCs w:val="28"/>
        </w:rPr>
        <w:br/>
        <w:t>1) сумма оплаты отпусков сотрудникам за фактически отработанное время на дату расчета резерва;</w:t>
      </w:r>
      <w:r w:rsidRPr="00077CA2">
        <w:rPr>
          <w:sz w:val="28"/>
          <w:szCs w:val="28"/>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 </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3. Сумма оплаты отпусков рассчитывается по формуле:</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4A0" w:firstRow="1" w:lastRow="0" w:firstColumn="1" w:lastColumn="0" w:noHBand="0" w:noVBand="1"/>
      </w:tblPr>
      <w:tblGrid>
        <w:gridCol w:w="2194"/>
        <w:gridCol w:w="374"/>
        <w:gridCol w:w="7000"/>
        <w:gridCol w:w="374"/>
        <w:gridCol w:w="4844"/>
      </w:tblGrid>
      <w:tr w:rsidR="00F76891" w:rsidRPr="00077CA2" w:rsidTr="00FA485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891" w:rsidRPr="00077CA2" w:rsidRDefault="00F76891" w:rsidP="00FA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7CA2">
              <w:rPr>
                <w:sz w:val="28"/>
                <w:szCs w:val="28"/>
              </w:rPr>
              <w:t>Сумма оплаты отпусков</w:t>
            </w:r>
          </w:p>
        </w:tc>
        <w:tc>
          <w:tcPr>
            <w:tcW w:w="0" w:type="auto"/>
            <w:tcBorders>
              <w:left w:val="single" w:sz="4" w:space="0" w:color="auto"/>
              <w:right w:val="single" w:sz="4" w:space="0" w:color="auto"/>
            </w:tcBorders>
            <w:shd w:val="clear" w:color="auto" w:fill="auto"/>
            <w:vAlign w:val="center"/>
          </w:tcPr>
          <w:p w:rsidR="00F76891" w:rsidRPr="00077CA2" w:rsidRDefault="00F76891" w:rsidP="00FA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7CA2">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891" w:rsidRPr="00077CA2" w:rsidRDefault="00F76891" w:rsidP="00FA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7CA2">
              <w:rPr>
                <w:sz w:val="28"/>
                <w:szCs w:val="28"/>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F76891" w:rsidRPr="00077CA2" w:rsidRDefault="00F76891" w:rsidP="00FA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7CA2">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891" w:rsidRPr="00077CA2" w:rsidRDefault="00F76891" w:rsidP="00FA4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77CA2">
              <w:rPr>
                <w:sz w:val="28"/>
                <w:szCs w:val="28"/>
              </w:rPr>
              <w:t xml:space="preserve">Средний дневной заработок по учреждению за </w:t>
            </w:r>
            <w:proofErr w:type="gramStart"/>
            <w:r w:rsidRPr="00077CA2">
              <w:rPr>
                <w:sz w:val="28"/>
                <w:szCs w:val="28"/>
              </w:rPr>
              <w:t>последние</w:t>
            </w:r>
            <w:proofErr w:type="gramEnd"/>
            <w:r w:rsidRPr="00077CA2">
              <w:rPr>
                <w:sz w:val="28"/>
                <w:szCs w:val="28"/>
              </w:rPr>
              <w:t xml:space="preserve"> 12 мес.</w:t>
            </w:r>
          </w:p>
        </w:tc>
      </w:tr>
    </w:tbl>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4. Данные о количестве дней неиспользованного отпуска представляет кадровая служба в соответствии с графиком документооборота.</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5. Средний дневной заработок (</w:t>
      </w:r>
      <w:proofErr w:type="gramStart"/>
      <w:r w:rsidRPr="00077CA2">
        <w:rPr>
          <w:sz w:val="28"/>
          <w:szCs w:val="28"/>
        </w:rPr>
        <w:t>З</w:t>
      </w:r>
      <w:proofErr w:type="gramEnd"/>
      <w:r w:rsidRPr="00077CA2">
        <w:rPr>
          <w:sz w:val="28"/>
          <w:szCs w:val="28"/>
        </w:rPr>
        <w:t xml:space="preserve"> </w:t>
      </w:r>
      <w:proofErr w:type="spellStart"/>
      <w:r w:rsidRPr="00077CA2">
        <w:rPr>
          <w:sz w:val="28"/>
          <w:szCs w:val="28"/>
        </w:rPr>
        <w:t>ср.д</w:t>
      </w:r>
      <w:proofErr w:type="spellEnd"/>
      <w:r w:rsidRPr="00077CA2">
        <w:rPr>
          <w:sz w:val="28"/>
          <w:szCs w:val="28"/>
        </w:rPr>
        <w:t>.) в целом по учреждению определяется по формуле:</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077CA2">
        <w:rPr>
          <w:b/>
          <w:sz w:val="28"/>
          <w:szCs w:val="28"/>
        </w:rPr>
        <w:t>З</w:t>
      </w:r>
      <w:proofErr w:type="gramEnd"/>
      <w:r w:rsidRPr="00077CA2">
        <w:rPr>
          <w:b/>
          <w:sz w:val="28"/>
          <w:szCs w:val="28"/>
        </w:rPr>
        <w:t xml:space="preserve"> </w:t>
      </w:r>
      <w:proofErr w:type="spellStart"/>
      <w:r w:rsidRPr="00077CA2">
        <w:rPr>
          <w:b/>
          <w:sz w:val="28"/>
          <w:szCs w:val="28"/>
        </w:rPr>
        <w:t>ср.д</w:t>
      </w:r>
      <w:proofErr w:type="spellEnd"/>
      <w:r w:rsidRPr="00077CA2">
        <w:rPr>
          <w:b/>
          <w:sz w:val="28"/>
          <w:szCs w:val="28"/>
        </w:rPr>
        <w:t>. = ФОТ</w:t>
      </w:r>
      <w:proofErr w:type="gramStart"/>
      <w:r w:rsidRPr="00077CA2">
        <w:rPr>
          <w:b/>
          <w:sz w:val="28"/>
          <w:szCs w:val="28"/>
        </w:rPr>
        <w:t xml:space="preserve"> :</w:t>
      </w:r>
      <w:proofErr w:type="gramEnd"/>
      <w:r w:rsidRPr="00077CA2">
        <w:rPr>
          <w:b/>
          <w:sz w:val="28"/>
          <w:szCs w:val="28"/>
        </w:rPr>
        <w:t xml:space="preserve"> 12 мес. : Ч : 29,3</w:t>
      </w:r>
      <w:r w:rsidRPr="00077CA2">
        <w:rPr>
          <w:sz w:val="28"/>
          <w:szCs w:val="28"/>
        </w:rPr>
        <w:t xml:space="preserve"> </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где:</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ФОТ – фонд оплаты труда в целом по учреждению за 12 месяцев, предшествующих дате расчета резерва;</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Ч – количество штатных единиц по штатному расписанию, действующему на дату расчета резерва;</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29,3 – среднемесячное число календарных дней, установленное статьей 139 Трудового кодекса.</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6. В сумму обязательных страховых взносов для формирования резерва включается:</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1) сумма, рассчитанная по общеустановленной ставке страховых взносов;</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77CA2">
        <w:rPr>
          <w:sz w:val="28"/>
          <w:szCs w:val="28"/>
        </w:rPr>
        <w:t>2) сумма, рассчитанная из дополнительных тарифов страховых взносов в Пенсионный фонд.</w:t>
      </w: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77CA2">
        <w:rPr>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Pr="00077CA2"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Pr="00FD3D46" w:rsidRDefault="00F76891" w:rsidP="00F76891">
      <w:pPr>
        <w:shd w:val="clear" w:color="auto" w:fill="FFFFFF"/>
        <w:jc w:val="right"/>
        <w:rPr>
          <w:sz w:val="28"/>
          <w:szCs w:val="28"/>
        </w:rPr>
      </w:pPr>
      <w:r w:rsidRPr="00FD3D46">
        <w:rPr>
          <w:sz w:val="28"/>
          <w:szCs w:val="28"/>
        </w:rPr>
        <w:t xml:space="preserve">Приложение </w:t>
      </w:r>
      <w:r>
        <w:rPr>
          <w:sz w:val="28"/>
          <w:szCs w:val="28"/>
        </w:rPr>
        <w:t>14</w:t>
      </w:r>
    </w:p>
    <w:p w:rsidR="00F76891" w:rsidRPr="00FD3D46" w:rsidRDefault="00F76891" w:rsidP="00F76891">
      <w:pPr>
        <w:shd w:val="clear" w:color="auto" w:fill="FFFFFF"/>
        <w:jc w:val="right"/>
        <w:rPr>
          <w:sz w:val="28"/>
          <w:szCs w:val="28"/>
        </w:rPr>
      </w:pPr>
      <w:r w:rsidRPr="00FD3D46">
        <w:rPr>
          <w:sz w:val="28"/>
          <w:szCs w:val="28"/>
        </w:rPr>
        <w:t>к постановлению администрации</w:t>
      </w:r>
    </w:p>
    <w:p w:rsidR="00F76891" w:rsidRPr="00FD3D46" w:rsidRDefault="00F76891" w:rsidP="00F76891">
      <w:pPr>
        <w:shd w:val="clear" w:color="auto" w:fill="FFFFFF"/>
        <w:jc w:val="right"/>
        <w:rPr>
          <w:sz w:val="28"/>
          <w:szCs w:val="28"/>
        </w:rPr>
      </w:pPr>
      <w:r w:rsidRPr="00FD3D46">
        <w:rPr>
          <w:sz w:val="28"/>
          <w:szCs w:val="28"/>
        </w:rPr>
        <w:t>муниципального образования</w:t>
      </w:r>
    </w:p>
    <w:p w:rsidR="00F76891" w:rsidRPr="00FD3D46" w:rsidRDefault="00F76891" w:rsidP="00F76891">
      <w:pPr>
        <w:shd w:val="clear" w:color="auto" w:fill="FFFFFF"/>
        <w:jc w:val="right"/>
        <w:rPr>
          <w:sz w:val="28"/>
          <w:szCs w:val="28"/>
        </w:rPr>
      </w:pPr>
      <w:r w:rsidRPr="00FD3D46">
        <w:rPr>
          <w:sz w:val="28"/>
          <w:szCs w:val="28"/>
        </w:rPr>
        <w:t>Первомайский сельсовет</w:t>
      </w:r>
    </w:p>
    <w:p w:rsidR="00F76891" w:rsidRPr="00FD3D46" w:rsidRDefault="00F76891" w:rsidP="00F76891">
      <w:pPr>
        <w:shd w:val="clear" w:color="auto" w:fill="FFFFFF"/>
        <w:jc w:val="right"/>
        <w:rPr>
          <w:sz w:val="28"/>
          <w:szCs w:val="28"/>
        </w:rPr>
      </w:pPr>
      <w:r w:rsidRPr="00FD3D46">
        <w:rPr>
          <w:sz w:val="28"/>
          <w:szCs w:val="28"/>
        </w:rPr>
        <w:t xml:space="preserve">Первомайского района </w:t>
      </w:r>
    </w:p>
    <w:p w:rsidR="00F76891" w:rsidRPr="00FD3D46" w:rsidRDefault="00F76891" w:rsidP="00F76891">
      <w:pPr>
        <w:shd w:val="clear" w:color="auto" w:fill="FFFFFF"/>
        <w:jc w:val="right"/>
        <w:rPr>
          <w:sz w:val="28"/>
          <w:szCs w:val="28"/>
        </w:rPr>
      </w:pPr>
      <w:r w:rsidRPr="00FD3D46">
        <w:rPr>
          <w:sz w:val="28"/>
          <w:szCs w:val="28"/>
        </w:rPr>
        <w:t>Оренбургской области</w:t>
      </w:r>
    </w:p>
    <w:p w:rsidR="00F76891" w:rsidRPr="00FD3D46" w:rsidRDefault="00F76891" w:rsidP="00F76891">
      <w:pPr>
        <w:shd w:val="clear" w:color="auto" w:fill="FFFFFF"/>
        <w:jc w:val="right"/>
        <w:rPr>
          <w:sz w:val="28"/>
          <w:szCs w:val="28"/>
        </w:rPr>
      </w:pPr>
      <w:r w:rsidRPr="00FD3D46">
        <w:rPr>
          <w:sz w:val="28"/>
          <w:szCs w:val="28"/>
        </w:rPr>
        <w:t xml:space="preserve">от 29.12.2018  № 162-п  </w:t>
      </w:r>
    </w:p>
    <w:p w:rsidR="00F76891" w:rsidRPr="00FD3D46"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D3D46">
        <w:rPr>
          <w:sz w:val="28"/>
          <w:szCs w:val="28"/>
        </w:rPr>
        <w:t> </w:t>
      </w:r>
    </w:p>
    <w:p w:rsidR="00F76891" w:rsidRPr="00FD3D46"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D3D46">
        <w:rPr>
          <w:sz w:val="28"/>
          <w:szCs w:val="28"/>
        </w:rPr>
        <w:t> </w:t>
      </w:r>
    </w:p>
    <w:p w:rsidR="00F76891" w:rsidRPr="00FD3D46" w:rsidRDefault="00F76891" w:rsidP="00F76891">
      <w:pPr>
        <w:jc w:val="center"/>
        <w:rPr>
          <w:b/>
          <w:sz w:val="28"/>
          <w:szCs w:val="28"/>
        </w:rPr>
      </w:pPr>
      <w:r w:rsidRPr="00FD3D46">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F76891" w:rsidRPr="00FD3D46" w:rsidRDefault="00F76891" w:rsidP="00F76891">
      <w:pPr>
        <w:rPr>
          <w:sz w:val="28"/>
          <w:szCs w:val="28"/>
        </w:rPr>
      </w:pPr>
      <w:r w:rsidRPr="00FD3D46">
        <w:rPr>
          <w:sz w:val="28"/>
          <w:szCs w:val="28"/>
        </w:rPr>
        <w:t> </w:t>
      </w:r>
    </w:p>
    <w:p w:rsidR="00F76891" w:rsidRPr="00FD3D46" w:rsidRDefault="00F76891" w:rsidP="00F76891">
      <w:pPr>
        <w:jc w:val="both"/>
        <w:rPr>
          <w:sz w:val="28"/>
          <w:szCs w:val="28"/>
        </w:rPr>
      </w:pPr>
      <w:r w:rsidRPr="00FD3D46">
        <w:rPr>
          <w:sz w:val="28"/>
          <w:szCs w:val="28"/>
        </w:rPr>
        <w:t xml:space="preserve">1. </w:t>
      </w:r>
      <w:proofErr w:type="gramStart"/>
      <w:r w:rsidRPr="00FD3D46">
        <w:rPr>
          <w:sz w:val="28"/>
          <w:szCs w:val="28"/>
        </w:rPr>
        <w:t xml:space="preserve">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w:t>
      </w:r>
      <w:r>
        <w:rPr>
          <w:sz w:val="28"/>
          <w:szCs w:val="28"/>
        </w:rPr>
        <w:t xml:space="preserve">Администрации </w:t>
      </w:r>
      <w:r w:rsidRPr="00FD3D46">
        <w:rPr>
          <w:sz w:val="28"/>
          <w:szCs w:val="28"/>
        </w:rPr>
        <w:t>(далее – События).</w:t>
      </w:r>
      <w:proofErr w:type="gramEnd"/>
    </w:p>
    <w:p w:rsidR="00F76891" w:rsidRPr="00FD3D46" w:rsidRDefault="00F76891" w:rsidP="00F76891">
      <w:pPr>
        <w:jc w:val="both"/>
        <w:rPr>
          <w:sz w:val="28"/>
          <w:szCs w:val="28"/>
        </w:rPr>
      </w:pPr>
      <w:r w:rsidRPr="00FD3D46">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FD3D46">
        <w:rPr>
          <w:sz w:val="28"/>
          <w:szCs w:val="28"/>
          <w:shd w:val="clear" w:color="auto" w:fill="FFFFFF"/>
        </w:rPr>
        <w:t xml:space="preserve">валифицирует событие как событие после отчетной даты </w:t>
      </w:r>
      <w:r>
        <w:rPr>
          <w:sz w:val="28"/>
          <w:szCs w:val="28"/>
          <w:shd w:val="clear" w:color="auto" w:fill="FFFFFF"/>
        </w:rPr>
        <w:t>ведущий специалист (</w:t>
      </w:r>
      <w:r w:rsidRPr="00FD3D46">
        <w:rPr>
          <w:sz w:val="28"/>
          <w:szCs w:val="28"/>
          <w:shd w:val="clear" w:color="auto" w:fill="FFFFFF"/>
        </w:rPr>
        <w:t>главный бухгалтер</w:t>
      </w:r>
      <w:r>
        <w:rPr>
          <w:sz w:val="28"/>
          <w:szCs w:val="28"/>
          <w:shd w:val="clear" w:color="auto" w:fill="FFFFFF"/>
        </w:rPr>
        <w:t>)</w:t>
      </w:r>
      <w:r w:rsidRPr="00FD3D46">
        <w:rPr>
          <w:sz w:val="28"/>
          <w:szCs w:val="28"/>
          <w:shd w:val="clear" w:color="auto" w:fill="FFFFFF"/>
        </w:rPr>
        <w:t xml:space="preserve"> на основе своего профессионального суждения.</w:t>
      </w:r>
    </w:p>
    <w:p w:rsidR="00F76891" w:rsidRPr="00FD3D46" w:rsidRDefault="00F76891" w:rsidP="00F76891">
      <w:pPr>
        <w:jc w:val="both"/>
        <w:rPr>
          <w:sz w:val="28"/>
          <w:szCs w:val="28"/>
        </w:rPr>
      </w:pPr>
    </w:p>
    <w:p w:rsidR="00F76891" w:rsidRPr="00FD3D46" w:rsidRDefault="00F76891" w:rsidP="00F76891">
      <w:pPr>
        <w:jc w:val="both"/>
        <w:rPr>
          <w:sz w:val="28"/>
          <w:szCs w:val="28"/>
        </w:rPr>
      </w:pPr>
      <w:r w:rsidRPr="00FD3D46">
        <w:rPr>
          <w:sz w:val="28"/>
          <w:szCs w:val="28"/>
        </w:rPr>
        <w:t> 2. Событиями после отчетной даты признаются:</w:t>
      </w:r>
    </w:p>
    <w:p w:rsidR="00F76891" w:rsidRPr="00FD3D46" w:rsidRDefault="00F76891" w:rsidP="00F76891">
      <w:pPr>
        <w:jc w:val="both"/>
        <w:rPr>
          <w:sz w:val="28"/>
          <w:szCs w:val="28"/>
        </w:rPr>
      </w:pPr>
      <w:r w:rsidRPr="00FD3D46">
        <w:rPr>
          <w:sz w:val="28"/>
          <w:szCs w:val="28"/>
        </w:rPr>
        <w:t> </w:t>
      </w:r>
    </w:p>
    <w:p w:rsidR="00F76891" w:rsidRPr="00FD3D46" w:rsidRDefault="00F76891" w:rsidP="00F76891">
      <w:pPr>
        <w:jc w:val="both"/>
        <w:rPr>
          <w:sz w:val="28"/>
          <w:szCs w:val="28"/>
          <w:shd w:val="clear" w:color="auto" w:fill="FFFFFF"/>
        </w:rPr>
      </w:pPr>
      <w:r w:rsidRPr="00FD3D46">
        <w:rPr>
          <w:sz w:val="28"/>
          <w:szCs w:val="28"/>
        </w:rPr>
        <w:t xml:space="preserve">2.1. События, которые подтверждают существовавшие на отчетную дату хозяйственные условия учреждения. </w:t>
      </w:r>
      <w:r>
        <w:rPr>
          <w:sz w:val="28"/>
          <w:szCs w:val="28"/>
        </w:rPr>
        <w:t>Администрация</w:t>
      </w:r>
      <w:r w:rsidRPr="00FD3D46">
        <w:rPr>
          <w:sz w:val="28"/>
          <w:szCs w:val="28"/>
        </w:rPr>
        <w:t xml:space="preserve"> применяет перечень таких событий, приведенный в пункте 7 СГС «</w:t>
      </w:r>
      <w:r w:rsidRPr="00FD3D46">
        <w:rPr>
          <w:sz w:val="28"/>
          <w:szCs w:val="28"/>
          <w:shd w:val="clear" w:color="auto" w:fill="FFFFFF"/>
        </w:rPr>
        <w:t>События после отчетной даты».</w:t>
      </w:r>
    </w:p>
    <w:p w:rsidR="00F76891" w:rsidRPr="00FD3D46" w:rsidRDefault="00F76891" w:rsidP="00F76891">
      <w:pPr>
        <w:jc w:val="both"/>
        <w:rPr>
          <w:sz w:val="28"/>
          <w:szCs w:val="28"/>
        </w:rPr>
      </w:pPr>
    </w:p>
    <w:p w:rsidR="00F76891" w:rsidRPr="00FD3D46" w:rsidRDefault="00F76891" w:rsidP="00F76891">
      <w:pPr>
        <w:jc w:val="both"/>
        <w:rPr>
          <w:sz w:val="28"/>
          <w:szCs w:val="28"/>
          <w:shd w:val="clear" w:color="auto" w:fill="FFFFFF"/>
        </w:rPr>
      </w:pPr>
      <w:r w:rsidRPr="00FD3D46">
        <w:rPr>
          <w:sz w:val="28"/>
          <w:szCs w:val="28"/>
        </w:rPr>
        <w:lastRenderedPageBreak/>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w:t>
      </w:r>
      <w:r>
        <w:rPr>
          <w:sz w:val="28"/>
          <w:szCs w:val="28"/>
        </w:rPr>
        <w:t>Администрация</w:t>
      </w:r>
      <w:r w:rsidRPr="00FD3D46">
        <w:rPr>
          <w:sz w:val="28"/>
          <w:szCs w:val="28"/>
        </w:rPr>
        <w:t xml:space="preserve"> применяет перечень таких событий, приведенный в пункте 7 СГС «</w:t>
      </w:r>
      <w:r w:rsidRPr="00FD3D46">
        <w:rPr>
          <w:sz w:val="28"/>
          <w:szCs w:val="28"/>
          <w:shd w:val="clear" w:color="auto" w:fill="FFFFFF"/>
        </w:rPr>
        <w:t>События после отчетной даты».</w:t>
      </w:r>
    </w:p>
    <w:p w:rsidR="00F76891" w:rsidRPr="00FD3D46" w:rsidRDefault="00F76891" w:rsidP="00F76891">
      <w:pPr>
        <w:jc w:val="both"/>
        <w:rPr>
          <w:sz w:val="28"/>
          <w:szCs w:val="28"/>
        </w:rPr>
      </w:pPr>
      <w:r w:rsidRPr="00FD3D46">
        <w:rPr>
          <w:sz w:val="28"/>
          <w:szCs w:val="28"/>
        </w:rPr>
        <w:t> </w:t>
      </w:r>
    </w:p>
    <w:p w:rsidR="00F76891" w:rsidRPr="00FD3D46" w:rsidRDefault="00F76891" w:rsidP="00F76891">
      <w:pPr>
        <w:jc w:val="both"/>
        <w:rPr>
          <w:sz w:val="28"/>
          <w:szCs w:val="28"/>
        </w:rPr>
      </w:pPr>
      <w:r w:rsidRPr="00FD3D46">
        <w:rPr>
          <w:sz w:val="28"/>
          <w:szCs w:val="28"/>
        </w:rPr>
        <w:t>3. Событие отражается в учете и отчетности в следующем порядке:</w:t>
      </w:r>
    </w:p>
    <w:p w:rsidR="00F76891" w:rsidRPr="00FD3D46" w:rsidRDefault="00F76891" w:rsidP="00F76891">
      <w:pPr>
        <w:jc w:val="both"/>
        <w:rPr>
          <w:sz w:val="28"/>
          <w:szCs w:val="28"/>
        </w:rPr>
      </w:pPr>
      <w:r w:rsidRPr="00FD3D46">
        <w:rPr>
          <w:sz w:val="28"/>
          <w:szCs w:val="28"/>
        </w:rPr>
        <w:t> </w:t>
      </w:r>
    </w:p>
    <w:p w:rsidR="00F76891" w:rsidRPr="00FD3D46" w:rsidRDefault="00F76891" w:rsidP="00F76891">
      <w:pPr>
        <w:jc w:val="both"/>
        <w:rPr>
          <w:sz w:val="28"/>
          <w:szCs w:val="28"/>
        </w:rPr>
      </w:pPr>
      <w:r w:rsidRPr="00FD3D46">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76891" w:rsidRPr="00FD3D46" w:rsidRDefault="00F76891" w:rsidP="00F76891">
      <w:pPr>
        <w:numPr>
          <w:ilvl w:val="0"/>
          <w:numId w:val="50"/>
        </w:numPr>
        <w:ind w:left="0" w:firstLine="0"/>
        <w:jc w:val="both"/>
        <w:rPr>
          <w:sz w:val="28"/>
          <w:szCs w:val="28"/>
        </w:rPr>
      </w:pPr>
      <w:r w:rsidRPr="00FD3D46">
        <w:rPr>
          <w:sz w:val="28"/>
          <w:szCs w:val="28"/>
        </w:rPr>
        <w:t xml:space="preserve">дополнительная бухгалтерская запись, которая отражает это событие, </w:t>
      </w:r>
    </w:p>
    <w:p w:rsidR="00F76891" w:rsidRPr="00FD3D46" w:rsidRDefault="00F76891" w:rsidP="00F76891">
      <w:pPr>
        <w:numPr>
          <w:ilvl w:val="0"/>
          <w:numId w:val="50"/>
        </w:numPr>
        <w:ind w:left="0" w:firstLine="0"/>
        <w:jc w:val="both"/>
        <w:rPr>
          <w:sz w:val="28"/>
          <w:szCs w:val="28"/>
        </w:rPr>
      </w:pPr>
      <w:r w:rsidRPr="00FD3D46">
        <w:rPr>
          <w:sz w:val="28"/>
          <w:szCs w:val="28"/>
        </w:rPr>
        <w:t>либо запись способом «</w:t>
      </w:r>
      <w:proofErr w:type="gramStart"/>
      <w:r w:rsidRPr="00FD3D46">
        <w:rPr>
          <w:sz w:val="28"/>
          <w:szCs w:val="28"/>
        </w:rPr>
        <w:t>красное</w:t>
      </w:r>
      <w:proofErr w:type="gramEnd"/>
      <w:r w:rsidRPr="00FD3D46">
        <w:rPr>
          <w:sz w:val="28"/>
          <w:szCs w:val="28"/>
        </w:rPr>
        <w:t xml:space="preserve"> </w:t>
      </w:r>
      <w:proofErr w:type="spellStart"/>
      <w:r w:rsidRPr="00FD3D46">
        <w:rPr>
          <w:sz w:val="28"/>
          <w:szCs w:val="28"/>
        </w:rPr>
        <w:t>сторно</w:t>
      </w:r>
      <w:proofErr w:type="spellEnd"/>
      <w:r w:rsidRPr="00FD3D46">
        <w:rPr>
          <w:sz w:val="28"/>
          <w:szCs w:val="28"/>
        </w:rPr>
        <w:t>» и (или) дополнительная бухгалтерская запись на сумму, отраженную в бухгалтерском учете.</w:t>
      </w:r>
    </w:p>
    <w:p w:rsidR="00F76891" w:rsidRPr="00FD3D46" w:rsidRDefault="00F76891" w:rsidP="00F76891">
      <w:pPr>
        <w:jc w:val="both"/>
        <w:rPr>
          <w:sz w:val="28"/>
          <w:szCs w:val="28"/>
        </w:rPr>
      </w:pPr>
      <w:r w:rsidRPr="00FD3D46">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F76891" w:rsidRPr="00FD3D46" w:rsidRDefault="00F76891" w:rsidP="00F76891">
      <w:pPr>
        <w:jc w:val="both"/>
        <w:rPr>
          <w:sz w:val="28"/>
          <w:szCs w:val="28"/>
        </w:rPr>
      </w:pPr>
      <w:r w:rsidRPr="00FD3D46">
        <w:rPr>
          <w:sz w:val="28"/>
          <w:szCs w:val="28"/>
        </w:rPr>
        <w:t>В разделе 5 текстовой части пояснительной записки раскрывается информация о Событии и его оценке в денежном выражении.</w:t>
      </w:r>
    </w:p>
    <w:p w:rsidR="00F76891" w:rsidRPr="00FD3D46" w:rsidRDefault="00F76891" w:rsidP="00F76891">
      <w:pPr>
        <w:jc w:val="both"/>
        <w:rPr>
          <w:sz w:val="28"/>
          <w:szCs w:val="28"/>
        </w:rPr>
      </w:pPr>
      <w:r w:rsidRPr="00FD3D46">
        <w:rPr>
          <w:sz w:val="28"/>
          <w:szCs w:val="28"/>
        </w:rPr>
        <w:t> </w:t>
      </w:r>
    </w:p>
    <w:p w:rsidR="00F76891" w:rsidRPr="00FD3D46" w:rsidRDefault="00F76891" w:rsidP="00F76891">
      <w:pPr>
        <w:jc w:val="both"/>
        <w:rPr>
          <w:sz w:val="28"/>
          <w:szCs w:val="28"/>
        </w:rPr>
      </w:pPr>
      <w:r w:rsidRPr="00FD3D46">
        <w:rPr>
          <w:sz w:val="28"/>
          <w:szCs w:val="28"/>
        </w:rPr>
        <w:t xml:space="preserve">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FD3D46">
        <w:rPr>
          <w:sz w:val="28"/>
          <w:szCs w:val="28"/>
        </w:rPr>
        <w:t>отчетным</w:t>
      </w:r>
      <w:proofErr w:type="gramEnd"/>
      <w:r w:rsidRPr="00FD3D46">
        <w:rPr>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F76891" w:rsidRPr="00FD3D46" w:rsidRDefault="00F76891" w:rsidP="00F7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891" w:rsidRPr="00FD3D46" w:rsidRDefault="00F76891" w:rsidP="00F76891">
      <w:pPr>
        <w:jc w:val="both"/>
        <w:rPr>
          <w:sz w:val="28"/>
          <w:szCs w:val="28"/>
        </w:rPr>
      </w:pPr>
    </w:p>
    <w:p w:rsidR="00F76891" w:rsidRPr="00FD3D46" w:rsidRDefault="00F76891" w:rsidP="00F76891">
      <w:pPr>
        <w:jc w:val="both"/>
        <w:rPr>
          <w:sz w:val="28"/>
          <w:szCs w:val="28"/>
        </w:rPr>
      </w:pPr>
    </w:p>
    <w:p w:rsidR="00140C49" w:rsidRPr="00460CB9" w:rsidRDefault="00140C49" w:rsidP="0014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40C49" w:rsidRPr="00780A65" w:rsidRDefault="00140C49" w:rsidP="00780A6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sectPr w:rsidR="00140C49" w:rsidRPr="00780A65" w:rsidSect="00140C4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970"/>
    <w:multiLevelType w:val="hybridMultilevel"/>
    <w:tmpl w:val="E8D497F4"/>
    <w:lvl w:ilvl="0" w:tplc="EF7AB9CE">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num>
  <w:num w:numId="4">
    <w:abstractNumId w:val="24"/>
  </w:num>
  <w:num w:numId="5">
    <w:abstractNumId w:val="15"/>
  </w:num>
  <w:num w:numId="6">
    <w:abstractNumId w:val="28"/>
  </w:num>
  <w:num w:numId="7">
    <w:abstractNumId w:val="38"/>
  </w:num>
  <w:num w:numId="8">
    <w:abstractNumId w:val="26"/>
  </w:num>
  <w:num w:numId="9">
    <w:abstractNumId w:val="1"/>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45"/>
  </w:num>
  <w:num w:numId="14">
    <w:abstractNumId w:val="25"/>
  </w:num>
  <w:num w:numId="15">
    <w:abstractNumId w:val="4"/>
  </w:num>
  <w:num w:numId="16">
    <w:abstractNumId w:val="21"/>
  </w:num>
  <w:num w:numId="17">
    <w:abstractNumId w:val="40"/>
  </w:num>
  <w:num w:numId="18">
    <w:abstractNumId w:val="20"/>
  </w:num>
  <w:num w:numId="19">
    <w:abstractNumId w:val="8"/>
  </w:num>
  <w:num w:numId="20">
    <w:abstractNumId w:val="16"/>
  </w:num>
  <w:num w:numId="21">
    <w:abstractNumId w:val="30"/>
  </w:num>
  <w:num w:numId="22">
    <w:abstractNumId w:val="27"/>
  </w:num>
  <w:num w:numId="23">
    <w:abstractNumId w:val="35"/>
  </w:num>
  <w:num w:numId="24">
    <w:abstractNumId w:val="13"/>
  </w:num>
  <w:num w:numId="25">
    <w:abstractNumId w:val="22"/>
  </w:num>
  <w:num w:numId="26">
    <w:abstractNumId w:val="47"/>
  </w:num>
  <w:num w:numId="27">
    <w:abstractNumId w:val="39"/>
  </w:num>
  <w:num w:numId="28">
    <w:abstractNumId w:val="42"/>
  </w:num>
  <w:num w:numId="29">
    <w:abstractNumId w:val="34"/>
  </w:num>
  <w:num w:numId="30">
    <w:abstractNumId w:val="32"/>
  </w:num>
  <w:num w:numId="31">
    <w:abstractNumId w:val="48"/>
  </w:num>
  <w:num w:numId="32">
    <w:abstractNumId w:val="10"/>
  </w:num>
  <w:num w:numId="33">
    <w:abstractNumId w:val="9"/>
  </w:num>
  <w:num w:numId="34">
    <w:abstractNumId w:val="12"/>
  </w:num>
  <w:num w:numId="35">
    <w:abstractNumId w:val="41"/>
  </w:num>
  <w:num w:numId="36">
    <w:abstractNumId w:val="2"/>
  </w:num>
  <w:num w:numId="37">
    <w:abstractNumId w:val="7"/>
  </w:num>
  <w:num w:numId="38">
    <w:abstractNumId w:val="46"/>
  </w:num>
  <w:num w:numId="39">
    <w:abstractNumId w:val="44"/>
  </w:num>
  <w:num w:numId="40">
    <w:abstractNumId w:val="23"/>
  </w:num>
  <w:num w:numId="41">
    <w:abstractNumId w:val="31"/>
  </w:num>
  <w:num w:numId="42">
    <w:abstractNumId w:val="29"/>
  </w:num>
  <w:num w:numId="43">
    <w:abstractNumId w:val="17"/>
  </w:num>
  <w:num w:numId="44">
    <w:abstractNumId w:val="36"/>
  </w:num>
  <w:num w:numId="45">
    <w:abstractNumId w:val="43"/>
  </w:num>
  <w:num w:numId="46">
    <w:abstractNumId w:val="11"/>
  </w:num>
  <w:num w:numId="47">
    <w:abstractNumId w:val="37"/>
  </w:num>
  <w:num w:numId="48">
    <w:abstractNumId w:val="14"/>
  </w:num>
  <w:num w:numId="49">
    <w:abstractNumId w:val="6"/>
  </w:num>
  <w:num w:numId="5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4D"/>
    <w:rsid w:val="00000B5D"/>
    <w:rsid w:val="000014A7"/>
    <w:rsid w:val="00001BE8"/>
    <w:rsid w:val="0000212C"/>
    <w:rsid w:val="00002222"/>
    <w:rsid w:val="0000228C"/>
    <w:rsid w:val="00005BA0"/>
    <w:rsid w:val="000114B9"/>
    <w:rsid w:val="000117C7"/>
    <w:rsid w:val="00012752"/>
    <w:rsid w:val="00014F80"/>
    <w:rsid w:val="00031A94"/>
    <w:rsid w:val="00033A6C"/>
    <w:rsid w:val="00033D2D"/>
    <w:rsid w:val="00035981"/>
    <w:rsid w:val="00041152"/>
    <w:rsid w:val="000414F7"/>
    <w:rsid w:val="00052F8F"/>
    <w:rsid w:val="00055DF9"/>
    <w:rsid w:val="00056625"/>
    <w:rsid w:val="000579AB"/>
    <w:rsid w:val="00062993"/>
    <w:rsid w:val="00064895"/>
    <w:rsid w:val="00064E97"/>
    <w:rsid w:val="00066788"/>
    <w:rsid w:val="00081520"/>
    <w:rsid w:val="00094019"/>
    <w:rsid w:val="00094B39"/>
    <w:rsid w:val="00095223"/>
    <w:rsid w:val="0009721E"/>
    <w:rsid w:val="000A3077"/>
    <w:rsid w:val="000A476B"/>
    <w:rsid w:val="000B03C5"/>
    <w:rsid w:val="000B1FFE"/>
    <w:rsid w:val="000B6BA6"/>
    <w:rsid w:val="000C0228"/>
    <w:rsid w:val="000C1235"/>
    <w:rsid w:val="000C26F5"/>
    <w:rsid w:val="000C4452"/>
    <w:rsid w:val="000C5CA5"/>
    <w:rsid w:val="000C6298"/>
    <w:rsid w:val="000D0155"/>
    <w:rsid w:val="000D318D"/>
    <w:rsid w:val="000D3817"/>
    <w:rsid w:val="000D76D9"/>
    <w:rsid w:val="000E2202"/>
    <w:rsid w:val="000E79F9"/>
    <w:rsid w:val="000F3D18"/>
    <w:rsid w:val="000F59DE"/>
    <w:rsid w:val="000F5B1F"/>
    <w:rsid w:val="0010018E"/>
    <w:rsid w:val="00100556"/>
    <w:rsid w:val="0010603D"/>
    <w:rsid w:val="00107F53"/>
    <w:rsid w:val="001104C3"/>
    <w:rsid w:val="00110652"/>
    <w:rsid w:val="00110964"/>
    <w:rsid w:val="00111B38"/>
    <w:rsid w:val="0011322C"/>
    <w:rsid w:val="00120CED"/>
    <w:rsid w:val="00122605"/>
    <w:rsid w:val="00126784"/>
    <w:rsid w:val="00132605"/>
    <w:rsid w:val="0013293B"/>
    <w:rsid w:val="00140A88"/>
    <w:rsid w:val="00140C49"/>
    <w:rsid w:val="001416C4"/>
    <w:rsid w:val="001425F0"/>
    <w:rsid w:val="00142A0D"/>
    <w:rsid w:val="001504F9"/>
    <w:rsid w:val="00155F58"/>
    <w:rsid w:val="00156279"/>
    <w:rsid w:val="001609FC"/>
    <w:rsid w:val="00160B13"/>
    <w:rsid w:val="00164384"/>
    <w:rsid w:val="00166C4A"/>
    <w:rsid w:val="00175D23"/>
    <w:rsid w:val="00176514"/>
    <w:rsid w:val="00180AAA"/>
    <w:rsid w:val="00180BE9"/>
    <w:rsid w:val="0018614F"/>
    <w:rsid w:val="001879BE"/>
    <w:rsid w:val="00190E21"/>
    <w:rsid w:val="001925BF"/>
    <w:rsid w:val="001B03D8"/>
    <w:rsid w:val="001B1021"/>
    <w:rsid w:val="001B1073"/>
    <w:rsid w:val="001C02D3"/>
    <w:rsid w:val="001C14F6"/>
    <w:rsid w:val="001C45CC"/>
    <w:rsid w:val="001C4F45"/>
    <w:rsid w:val="001C7348"/>
    <w:rsid w:val="001D3B76"/>
    <w:rsid w:val="001E1C5E"/>
    <w:rsid w:val="001E6C80"/>
    <w:rsid w:val="002028CB"/>
    <w:rsid w:val="00207FDA"/>
    <w:rsid w:val="00211547"/>
    <w:rsid w:val="002138F0"/>
    <w:rsid w:val="00213C7E"/>
    <w:rsid w:val="00213FDE"/>
    <w:rsid w:val="00222386"/>
    <w:rsid w:val="00223771"/>
    <w:rsid w:val="00227E85"/>
    <w:rsid w:val="00230D90"/>
    <w:rsid w:val="002311EA"/>
    <w:rsid w:val="0023130C"/>
    <w:rsid w:val="00234B81"/>
    <w:rsid w:val="002373E1"/>
    <w:rsid w:val="002407B1"/>
    <w:rsid w:val="002512DE"/>
    <w:rsid w:val="00252B0C"/>
    <w:rsid w:val="00257ABC"/>
    <w:rsid w:val="002661F5"/>
    <w:rsid w:val="00267E98"/>
    <w:rsid w:val="00270A3C"/>
    <w:rsid w:val="00272EC9"/>
    <w:rsid w:val="002736E7"/>
    <w:rsid w:val="00275814"/>
    <w:rsid w:val="00280DCD"/>
    <w:rsid w:val="00281C7B"/>
    <w:rsid w:val="0028417C"/>
    <w:rsid w:val="002842A9"/>
    <w:rsid w:val="002842ED"/>
    <w:rsid w:val="002844E4"/>
    <w:rsid w:val="00284516"/>
    <w:rsid w:val="0029098F"/>
    <w:rsid w:val="002A2E1C"/>
    <w:rsid w:val="002A4CC8"/>
    <w:rsid w:val="002C166D"/>
    <w:rsid w:val="002C17A3"/>
    <w:rsid w:val="002C6079"/>
    <w:rsid w:val="002C7331"/>
    <w:rsid w:val="002D05BC"/>
    <w:rsid w:val="002D7E9D"/>
    <w:rsid w:val="002E1EF7"/>
    <w:rsid w:val="002E400F"/>
    <w:rsid w:val="002E6D20"/>
    <w:rsid w:val="002F0C9A"/>
    <w:rsid w:val="00300B02"/>
    <w:rsid w:val="00301CE1"/>
    <w:rsid w:val="003106B1"/>
    <w:rsid w:val="003222F2"/>
    <w:rsid w:val="00325D8A"/>
    <w:rsid w:val="0032736B"/>
    <w:rsid w:val="003310D6"/>
    <w:rsid w:val="00333753"/>
    <w:rsid w:val="00333B90"/>
    <w:rsid w:val="00340A00"/>
    <w:rsid w:val="00341937"/>
    <w:rsid w:val="00346FDC"/>
    <w:rsid w:val="00352229"/>
    <w:rsid w:val="0035250B"/>
    <w:rsid w:val="0035610E"/>
    <w:rsid w:val="00361E62"/>
    <w:rsid w:val="00362CF0"/>
    <w:rsid w:val="00364ABB"/>
    <w:rsid w:val="003654E6"/>
    <w:rsid w:val="003659E1"/>
    <w:rsid w:val="00367511"/>
    <w:rsid w:val="00374EB7"/>
    <w:rsid w:val="00375916"/>
    <w:rsid w:val="0038218A"/>
    <w:rsid w:val="00382BEB"/>
    <w:rsid w:val="00382F50"/>
    <w:rsid w:val="00384E20"/>
    <w:rsid w:val="0038761A"/>
    <w:rsid w:val="003908DE"/>
    <w:rsid w:val="00390CCB"/>
    <w:rsid w:val="003910E2"/>
    <w:rsid w:val="003913E3"/>
    <w:rsid w:val="00391494"/>
    <w:rsid w:val="00393CC9"/>
    <w:rsid w:val="00394838"/>
    <w:rsid w:val="0039584B"/>
    <w:rsid w:val="003967A1"/>
    <w:rsid w:val="003A3BF6"/>
    <w:rsid w:val="003A42B7"/>
    <w:rsid w:val="003B1395"/>
    <w:rsid w:val="003B3B3C"/>
    <w:rsid w:val="003B5C37"/>
    <w:rsid w:val="003B6616"/>
    <w:rsid w:val="003B7BBC"/>
    <w:rsid w:val="003C0722"/>
    <w:rsid w:val="003C1879"/>
    <w:rsid w:val="003D172A"/>
    <w:rsid w:val="003D3214"/>
    <w:rsid w:val="003D4C5C"/>
    <w:rsid w:val="003D74F1"/>
    <w:rsid w:val="003E4C2C"/>
    <w:rsid w:val="003E5415"/>
    <w:rsid w:val="003E75A1"/>
    <w:rsid w:val="003F070E"/>
    <w:rsid w:val="003F199C"/>
    <w:rsid w:val="003F2E8F"/>
    <w:rsid w:val="003F5404"/>
    <w:rsid w:val="00410036"/>
    <w:rsid w:val="00411C39"/>
    <w:rsid w:val="004128FA"/>
    <w:rsid w:val="0041432D"/>
    <w:rsid w:val="00420226"/>
    <w:rsid w:val="00425684"/>
    <w:rsid w:val="004261A9"/>
    <w:rsid w:val="00430B26"/>
    <w:rsid w:val="00430BDE"/>
    <w:rsid w:val="00433538"/>
    <w:rsid w:val="00433B11"/>
    <w:rsid w:val="00433DDE"/>
    <w:rsid w:val="004353D9"/>
    <w:rsid w:val="0043630B"/>
    <w:rsid w:val="00437691"/>
    <w:rsid w:val="004479A6"/>
    <w:rsid w:val="004551CD"/>
    <w:rsid w:val="00460A76"/>
    <w:rsid w:val="00463F0E"/>
    <w:rsid w:val="00464912"/>
    <w:rsid w:val="004679F8"/>
    <w:rsid w:val="004711FC"/>
    <w:rsid w:val="00472D9A"/>
    <w:rsid w:val="004741F3"/>
    <w:rsid w:val="004757C6"/>
    <w:rsid w:val="004816E4"/>
    <w:rsid w:val="004838E1"/>
    <w:rsid w:val="00483DCF"/>
    <w:rsid w:val="004865F1"/>
    <w:rsid w:val="0049267B"/>
    <w:rsid w:val="00493790"/>
    <w:rsid w:val="0049552E"/>
    <w:rsid w:val="00496FCC"/>
    <w:rsid w:val="004A0AE8"/>
    <w:rsid w:val="004A0DE6"/>
    <w:rsid w:val="004A1717"/>
    <w:rsid w:val="004A1926"/>
    <w:rsid w:val="004B1461"/>
    <w:rsid w:val="004B2708"/>
    <w:rsid w:val="004B7190"/>
    <w:rsid w:val="004B78E5"/>
    <w:rsid w:val="004C25AB"/>
    <w:rsid w:val="004C5026"/>
    <w:rsid w:val="004C542C"/>
    <w:rsid w:val="004D27C6"/>
    <w:rsid w:val="004E072E"/>
    <w:rsid w:val="004E3081"/>
    <w:rsid w:val="004E7A2D"/>
    <w:rsid w:val="004F4516"/>
    <w:rsid w:val="004F6E89"/>
    <w:rsid w:val="005015E7"/>
    <w:rsid w:val="00502114"/>
    <w:rsid w:val="005021F2"/>
    <w:rsid w:val="00503B35"/>
    <w:rsid w:val="005061C1"/>
    <w:rsid w:val="005063AD"/>
    <w:rsid w:val="00521834"/>
    <w:rsid w:val="005231C5"/>
    <w:rsid w:val="00523AE1"/>
    <w:rsid w:val="005317EF"/>
    <w:rsid w:val="0053288B"/>
    <w:rsid w:val="00535E9A"/>
    <w:rsid w:val="005362A9"/>
    <w:rsid w:val="00541C7A"/>
    <w:rsid w:val="00544D58"/>
    <w:rsid w:val="0054500F"/>
    <w:rsid w:val="00546283"/>
    <w:rsid w:val="00546AE4"/>
    <w:rsid w:val="00551B17"/>
    <w:rsid w:val="00551F85"/>
    <w:rsid w:val="00552512"/>
    <w:rsid w:val="00554EF5"/>
    <w:rsid w:val="005577E4"/>
    <w:rsid w:val="00557C12"/>
    <w:rsid w:val="00561840"/>
    <w:rsid w:val="00563ADD"/>
    <w:rsid w:val="00564447"/>
    <w:rsid w:val="005659CD"/>
    <w:rsid w:val="00565B93"/>
    <w:rsid w:val="00566C22"/>
    <w:rsid w:val="00566DE6"/>
    <w:rsid w:val="00572F74"/>
    <w:rsid w:val="0057487A"/>
    <w:rsid w:val="005766A8"/>
    <w:rsid w:val="005774FA"/>
    <w:rsid w:val="00577A6E"/>
    <w:rsid w:val="00577D43"/>
    <w:rsid w:val="00582F92"/>
    <w:rsid w:val="0058327A"/>
    <w:rsid w:val="00583B18"/>
    <w:rsid w:val="00586415"/>
    <w:rsid w:val="00591240"/>
    <w:rsid w:val="005A4A3E"/>
    <w:rsid w:val="005B22A2"/>
    <w:rsid w:val="005B4C1E"/>
    <w:rsid w:val="005C290F"/>
    <w:rsid w:val="005C6288"/>
    <w:rsid w:val="005D1B65"/>
    <w:rsid w:val="005D79CB"/>
    <w:rsid w:val="005E2E75"/>
    <w:rsid w:val="005F13F0"/>
    <w:rsid w:val="005F1533"/>
    <w:rsid w:val="005F3904"/>
    <w:rsid w:val="005F768A"/>
    <w:rsid w:val="00600CF3"/>
    <w:rsid w:val="0060259E"/>
    <w:rsid w:val="006074E6"/>
    <w:rsid w:val="00607D18"/>
    <w:rsid w:val="00615DB5"/>
    <w:rsid w:val="0061639A"/>
    <w:rsid w:val="006177E9"/>
    <w:rsid w:val="00617AF6"/>
    <w:rsid w:val="006261C7"/>
    <w:rsid w:val="00627CBD"/>
    <w:rsid w:val="0063570B"/>
    <w:rsid w:val="00636284"/>
    <w:rsid w:val="006364A7"/>
    <w:rsid w:val="006400F7"/>
    <w:rsid w:val="00641F9B"/>
    <w:rsid w:val="00644E0A"/>
    <w:rsid w:val="00661FBE"/>
    <w:rsid w:val="00663BF6"/>
    <w:rsid w:val="00671C96"/>
    <w:rsid w:val="0068063E"/>
    <w:rsid w:val="006825B2"/>
    <w:rsid w:val="00683DA9"/>
    <w:rsid w:val="00684BCB"/>
    <w:rsid w:val="00691E0A"/>
    <w:rsid w:val="00692726"/>
    <w:rsid w:val="006935F9"/>
    <w:rsid w:val="006A0588"/>
    <w:rsid w:val="006A32B4"/>
    <w:rsid w:val="006A4CE2"/>
    <w:rsid w:val="006A5447"/>
    <w:rsid w:val="006A65D6"/>
    <w:rsid w:val="006B1636"/>
    <w:rsid w:val="006B37E5"/>
    <w:rsid w:val="006B68C8"/>
    <w:rsid w:val="006B6D9E"/>
    <w:rsid w:val="006C0366"/>
    <w:rsid w:val="006C29C4"/>
    <w:rsid w:val="006C3465"/>
    <w:rsid w:val="006C7C7E"/>
    <w:rsid w:val="006E0899"/>
    <w:rsid w:val="006E0EF0"/>
    <w:rsid w:val="006E23E7"/>
    <w:rsid w:val="006E25E5"/>
    <w:rsid w:val="006E611D"/>
    <w:rsid w:val="006F392F"/>
    <w:rsid w:val="007051E2"/>
    <w:rsid w:val="0070793F"/>
    <w:rsid w:val="00711BEE"/>
    <w:rsid w:val="00711EBF"/>
    <w:rsid w:val="0071268B"/>
    <w:rsid w:val="00714133"/>
    <w:rsid w:val="00716301"/>
    <w:rsid w:val="00716C5A"/>
    <w:rsid w:val="007219E2"/>
    <w:rsid w:val="00721F94"/>
    <w:rsid w:val="00724113"/>
    <w:rsid w:val="00740526"/>
    <w:rsid w:val="00741689"/>
    <w:rsid w:val="007455DB"/>
    <w:rsid w:val="0074796B"/>
    <w:rsid w:val="00754AAD"/>
    <w:rsid w:val="00755D71"/>
    <w:rsid w:val="00760C06"/>
    <w:rsid w:val="00761338"/>
    <w:rsid w:val="00765853"/>
    <w:rsid w:val="007719D7"/>
    <w:rsid w:val="00780A65"/>
    <w:rsid w:val="00783161"/>
    <w:rsid w:val="007844C6"/>
    <w:rsid w:val="0078709F"/>
    <w:rsid w:val="007875B6"/>
    <w:rsid w:val="00793FFF"/>
    <w:rsid w:val="0079527D"/>
    <w:rsid w:val="00795B21"/>
    <w:rsid w:val="00795D25"/>
    <w:rsid w:val="007A37AC"/>
    <w:rsid w:val="007A6A48"/>
    <w:rsid w:val="007B22D3"/>
    <w:rsid w:val="007B6A74"/>
    <w:rsid w:val="007C168A"/>
    <w:rsid w:val="007C29F2"/>
    <w:rsid w:val="007D25E6"/>
    <w:rsid w:val="007D3DCF"/>
    <w:rsid w:val="007E4F91"/>
    <w:rsid w:val="007F023E"/>
    <w:rsid w:val="007F705E"/>
    <w:rsid w:val="00800C3B"/>
    <w:rsid w:val="008064F4"/>
    <w:rsid w:val="0080763E"/>
    <w:rsid w:val="00807CA4"/>
    <w:rsid w:val="00811BA2"/>
    <w:rsid w:val="00830178"/>
    <w:rsid w:val="00845A4A"/>
    <w:rsid w:val="00846A28"/>
    <w:rsid w:val="00853818"/>
    <w:rsid w:val="00856991"/>
    <w:rsid w:val="00856CA2"/>
    <w:rsid w:val="0086029B"/>
    <w:rsid w:val="0086161D"/>
    <w:rsid w:val="00863CA0"/>
    <w:rsid w:val="0086443D"/>
    <w:rsid w:val="00867C11"/>
    <w:rsid w:val="008713D8"/>
    <w:rsid w:val="00871AC0"/>
    <w:rsid w:val="00871E3F"/>
    <w:rsid w:val="00871F27"/>
    <w:rsid w:val="00873736"/>
    <w:rsid w:val="00874149"/>
    <w:rsid w:val="00883690"/>
    <w:rsid w:val="0088542C"/>
    <w:rsid w:val="008879A4"/>
    <w:rsid w:val="00892046"/>
    <w:rsid w:val="00895B71"/>
    <w:rsid w:val="00895D3D"/>
    <w:rsid w:val="008A48B2"/>
    <w:rsid w:val="008A4FE6"/>
    <w:rsid w:val="008A5C86"/>
    <w:rsid w:val="008B4190"/>
    <w:rsid w:val="008B7D19"/>
    <w:rsid w:val="008C149D"/>
    <w:rsid w:val="008D6644"/>
    <w:rsid w:val="008D7C82"/>
    <w:rsid w:val="008E42C2"/>
    <w:rsid w:val="008E5500"/>
    <w:rsid w:val="008E5EF5"/>
    <w:rsid w:val="008F62CE"/>
    <w:rsid w:val="008F637B"/>
    <w:rsid w:val="008F6A51"/>
    <w:rsid w:val="008F7C75"/>
    <w:rsid w:val="008F7DD9"/>
    <w:rsid w:val="009066CC"/>
    <w:rsid w:val="00910399"/>
    <w:rsid w:val="00917E3E"/>
    <w:rsid w:val="00925339"/>
    <w:rsid w:val="00926863"/>
    <w:rsid w:val="009329F6"/>
    <w:rsid w:val="009330C3"/>
    <w:rsid w:val="0093768E"/>
    <w:rsid w:val="009404C7"/>
    <w:rsid w:val="009408F0"/>
    <w:rsid w:val="009417E6"/>
    <w:rsid w:val="00941F26"/>
    <w:rsid w:val="009428D9"/>
    <w:rsid w:val="009552A4"/>
    <w:rsid w:val="009556DB"/>
    <w:rsid w:val="00957A3A"/>
    <w:rsid w:val="00960B73"/>
    <w:rsid w:val="00964AEB"/>
    <w:rsid w:val="00965A7B"/>
    <w:rsid w:val="00965C5A"/>
    <w:rsid w:val="00971B63"/>
    <w:rsid w:val="00973926"/>
    <w:rsid w:val="009759BC"/>
    <w:rsid w:val="0097637D"/>
    <w:rsid w:val="00977F58"/>
    <w:rsid w:val="0098157F"/>
    <w:rsid w:val="0098407A"/>
    <w:rsid w:val="009868E4"/>
    <w:rsid w:val="0099087C"/>
    <w:rsid w:val="009A5910"/>
    <w:rsid w:val="009B3D03"/>
    <w:rsid w:val="009C26BB"/>
    <w:rsid w:val="009C44B3"/>
    <w:rsid w:val="009C7182"/>
    <w:rsid w:val="009D0253"/>
    <w:rsid w:val="009D042B"/>
    <w:rsid w:val="009D1F6D"/>
    <w:rsid w:val="009D29E4"/>
    <w:rsid w:val="009D7455"/>
    <w:rsid w:val="009E01FD"/>
    <w:rsid w:val="009E56E6"/>
    <w:rsid w:val="009E6462"/>
    <w:rsid w:val="009F70D9"/>
    <w:rsid w:val="009F79FC"/>
    <w:rsid w:val="009F7D19"/>
    <w:rsid w:val="00A0093D"/>
    <w:rsid w:val="00A07D23"/>
    <w:rsid w:val="00A07EE1"/>
    <w:rsid w:val="00A120B4"/>
    <w:rsid w:val="00A225BC"/>
    <w:rsid w:val="00A23CB8"/>
    <w:rsid w:val="00A269C1"/>
    <w:rsid w:val="00A3130C"/>
    <w:rsid w:val="00A3333F"/>
    <w:rsid w:val="00A33564"/>
    <w:rsid w:val="00A35EFA"/>
    <w:rsid w:val="00A41C31"/>
    <w:rsid w:val="00A51C86"/>
    <w:rsid w:val="00A54FE0"/>
    <w:rsid w:val="00A554BD"/>
    <w:rsid w:val="00A579BB"/>
    <w:rsid w:val="00A6262F"/>
    <w:rsid w:val="00A6554F"/>
    <w:rsid w:val="00A6619D"/>
    <w:rsid w:val="00A661E5"/>
    <w:rsid w:val="00A74C84"/>
    <w:rsid w:val="00A750E0"/>
    <w:rsid w:val="00A760FC"/>
    <w:rsid w:val="00A7720E"/>
    <w:rsid w:val="00A821BD"/>
    <w:rsid w:val="00A82370"/>
    <w:rsid w:val="00A82BF4"/>
    <w:rsid w:val="00A82EFF"/>
    <w:rsid w:val="00A94E09"/>
    <w:rsid w:val="00A95852"/>
    <w:rsid w:val="00A95A5E"/>
    <w:rsid w:val="00A963D4"/>
    <w:rsid w:val="00A97AC9"/>
    <w:rsid w:val="00A97D8A"/>
    <w:rsid w:val="00AA14FE"/>
    <w:rsid w:val="00AA3058"/>
    <w:rsid w:val="00AA3C42"/>
    <w:rsid w:val="00AA5B71"/>
    <w:rsid w:val="00AB50A2"/>
    <w:rsid w:val="00AB608E"/>
    <w:rsid w:val="00AB7064"/>
    <w:rsid w:val="00AC0D1F"/>
    <w:rsid w:val="00AC32B4"/>
    <w:rsid w:val="00AC3C57"/>
    <w:rsid w:val="00AC4AB1"/>
    <w:rsid w:val="00AC764A"/>
    <w:rsid w:val="00AD20FC"/>
    <w:rsid w:val="00AD3EB5"/>
    <w:rsid w:val="00AD4200"/>
    <w:rsid w:val="00AE0407"/>
    <w:rsid w:val="00AE1614"/>
    <w:rsid w:val="00AE2AB7"/>
    <w:rsid w:val="00AE42F3"/>
    <w:rsid w:val="00AE54E3"/>
    <w:rsid w:val="00AE55E7"/>
    <w:rsid w:val="00AF0A28"/>
    <w:rsid w:val="00AF1BF2"/>
    <w:rsid w:val="00AF2FA1"/>
    <w:rsid w:val="00AF4B7B"/>
    <w:rsid w:val="00AF6334"/>
    <w:rsid w:val="00B018EB"/>
    <w:rsid w:val="00B019A0"/>
    <w:rsid w:val="00B029A5"/>
    <w:rsid w:val="00B03116"/>
    <w:rsid w:val="00B123A5"/>
    <w:rsid w:val="00B16EFB"/>
    <w:rsid w:val="00B2034A"/>
    <w:rsid w:val="00B21C51"/>
    <w:rsid w:val="00B2242A"/>
    <w:rsid w:val="00B25884"/>
    <w:rsid w:val="00B36A9D"/>
    <w:rsid w:val="00B43FF9"/>
    <w:rsid w:val="00B44BA5"/>
    <w:rsid w:val="00B44E97"/>
    <w:rsid w:val="00B5291B"/>
    <w:rsid w:val="00B74CA0"/>
    <w:rsid w:val="00B81ACE"/>
    <w:rsid w:val="00B833B1"/>
    <w:rsid w:val="00B837B1"/>
    <w:rsid w:val="00B84907"/>
    <w:rsid w:val="00B86356"/>
    <w:rsid w:val="00B8661C"/>
    <w:rsid w:val="00B877BF"/>
    <w:rsid w:val="00B923F1"/>
    <w:rsid w:val="00B92587"/>
    <w:rsid w:val="00B92B50"/>
    <w:rsid w:val="00B947B6"/>
    <w:rsid w:val="00BA1757"/>
    <w:rsid w:val="00BA3125"/>
    <w:rsid w:val="00BA3CED"/>
    <w:rsid w:val="00BB3DAE"/>
    <w:rsid w:val="00BB6477"/>
    <w:rsid w:val="00BB6F05"/>
    <w:rsid w:val="00BB76E1"/>
    <w:rsid w:val="00BB7895"/>
    <w:rsid w:val="00BB7D26"/>
    <w:rsid w:val="00BC07A2"/>
    <w:rsid w:val="00BC0855"/>
    <w:rsid w:val="00BC0945"/>
    <w:rsid w:val="00BC6645"/>
    <w:rsid w:val="00BC72B0"/>
    <w:rsid w:val="00BD1C2B"/>
    <w:rsid w:val="00BD4414"/>
    <w:rsid w:val="00BD4871"/>
    <w:rsid w:val="00BD57BA"/>
    <w:rsid w:val="00BD5FA2"/>
    <w:rsid w:val="00BE234D"/>
    <w:rsid w:val="00BE24F0"/>
    <w:rsid w:val="00BE5434"/>
    <w:rsid w:val="00BE64D9"/>
    <w:rsid w:val="00BE68EF"/>
    <w:rsid w:val="00BE6DAE"/>
    <w:rsid w:val="00BF2356"/>
    <w:rsid w:val="00BF5A04"/>
    <w:rsid w:val="00BF6F80"/>
    <w:rsid w:val="00C04586"/>
    <w:rsid w:val="00C04849"/>
    <w:rsid w:val="00C048BD"/>
    <w:rsid w:val="00C07DFF"/>
    <w:rsid w:val="00C10CD8"/>
    <w:rsid w:val="00C138A3"/>
    <w:rsid w:val="00C204AF"/>
    <w:rsid w:val="00C21ED7"/>
    <w:rsid w:val="00C2767C"/>
    <w:rsid w:val="00C2797E"/>
    <w:rsid w:val="00C33D86"/>
    <w:rsid w:val="00C33D8C"/>
    <w:rsid w:val="00C3785D"/>
    <w:rsid w:val="00C43956"/>
    <w:rsid w:val="00C446B1"/>
    <w:rsid w:val="00C46794"/>
    <w:rsid w:val="00C469F6"/>
    <w:rsid w:val="00C46E80"/>
    <w:rsid w:val="00C51C25"/>
    <w:rsid w:val="00C541EF"/>
    <w:rsid w:val="00C61145"/>
    <w:rsid w:val="00C664D0"/>
    <w:rsid w:val="00C67822"/>
    <w:rsid w:val="00C7191C"/>
    <w:rsid w:val="00C77237"/>
    <w:rsid w:val="00C834BF"/>
    <w:rsid w:val="00C85B11"/>
    <w:rsid w:val="00C87899"/>
    <w:rsid w:val="00C90372"/>
    <w:rsid w:val="00C90DAA"/>
    <w:rsid w:val="00C929CF"/>
    <w:rsid w:val="00C9383C"/>
    <w:rsid w:val="00C97C2F"/>
    <w:rsid w:val="00CA3948"/>
    <w:rsid w:val="00CA3D13"/>
    <w:rsid w:val="00CA4C4E"/>
    <w:rsid w:val="00CA6322"/>
    <w:rsid w:val="00CA6904"/>
    <w:rsid w:val="00CB1E03"/>
    <w:rsid w:val="00CB5E00"/>
    <w:rsid w:val="00CC2713"/>
    <w:rsid w:val="00CC43F9"/>
    <w:rsid w:val="00CC4E33"/>
    <w:rsid w:val="00CD1800"/>
    <w:rsid w:val="00CD32B1"/>
    <w:rsid w:val="00CD32CC"/>
    <w:rsid w:val="00CD6A62"/>
    <w:rsid w:val="00CE2537"/>
    <w:rsid w:val="00CF1D23"/>
    <w:rsid w:val="00CF22CF"/>
    <w:rsid w:val="00CF7040"/>
    <w:rsid w:val="00CF784D"/>
    <w:rsid w:val="00D0032B"/>
    <w:rsid w:val="00D02A41"/>
    <w:rsid w:val="00D03627"/>
    <w:rsid w:val="00D041E2"/>
    <w:rsid w:val="00D07220"/>
    <w:rsid w:val="00D122F5"/>
    <w:rsid w:val="00D14C82"/>
    <w:rsid w:val="00D16738"/>
    <w:rsid w:val="00D2011D"/>
    <w:rsid w:val="00D2139C"/>
    <w:rsid w:val="00D21E82"/>
    <w:rsid w:val="00D240AB"/>
    <w:rsid w:val="00D326E3"/>
    <w:rsid w:val="00D357E8"/>
    <w:rsid w:val="00D36F3A"/>
    <w:rsid w:val="00D44FC7"/>
    <w:rsid w:val="00D5141C"/>
    <w:rsid w:val="00D536CF"/>
    <w:rsid w:val="00D562E9"/>
    <w:rsid w:val="00D56ADC"/>
    <w:rsid w:val="00D57147"/>
    <w:rsid w:val="00D57AE4"/>
    <w:rsid w:val="00D62DFB"/>
    <w:rsid w:val="00D63650"/>
    <w:rsid w:val="00D647F5"/>
    <w:rsid w:val="00D64926"/>
    <w:rsid w:val="00D6602B"/>
    <w:rsid w:val="00D7540E"/>
    <w:rsid w:val="00D759B4"/>
    <w:rsid w:val="00D8066B"/>
    <w:rsid w:val="00D810F2"/>
    <w:rsid w:val="00D83E2B"/>
    <w:rsid w:val="00D90F57"/>
    <w:rsid w:val="00D91208"/>
    <w:rsid w:val="00D956F2"/>
    <w:rsid w:val="00DA16AB"/>
    <w:rsid w:val="00DA4E5C"/>
    <w:rsid w:val="00DA57B4"/>
    <w:rsid w:val="00DA5D8E"/>
    <w:rsid w:val="00DA7A84"/>
    <w:rsid w:val="00DB05F8"/>
    <w:rsid w:val="00DB7757"/>
    <w:rsid w:val="00DC34B2"/>
    <w:rsid w:val="00DC4F60"/>
    <w:rsid w:val="00DC60FF"/>
    <w:rsid w:val="00DD3072"/>
    <w:rsid w:val="00DD3331"/>
    <w:rsid w:val="00DD6557"/>
    <w:rsid w:val="00DE3DDC"/>
    <w:rsid w:val="00DE447D"/>
    <w:rsid w:val="00DE5C94"/>
    <w:rsid w:val="00DE7C18"/>
    <w:rsid w:val="00DF2875"/>
    <w:rsid w:val="00DF506F"/>
    <w:rsid w:val="00E04469"/>
    <w:rsid w:val="00E10693"/>
    <w:rsid w:val="00E107BF"/>
    <w:rsid w:val="00E10D3F"/>
    <w:rsid w:val="00E11C86"/>
    <w:rsid w:val="00E140AA"/>
    <w:rsid w:val="00E316C7"/>
    <w:rsid w:val="00E4029D"/>
    <w:rsid w:val="00E40DC6"/>
    <w:rsid w:val="00E41F65"/>
    <w:rsid w:val="00E514AC"/>
    <w:rsid w:val="00E62C61"/>
    <w:rsid w:val="00E6481A"/>
    <w:rsid w:val="00E75D8A"/>
    <w:rsid w:val="00E7657D"/>
    <w:rsid w:val="00E80EC0"/>
    <w:rsid w:val="00E83282"/>
    <w:rsid w:val="00E853D5"/>
    <w:rsid w:val="00E86AC0"/>
    <w:rsid w:val="00E86F2B"/>
    <w:rsid w:val="00E907CA"/>
    <w:rsid w:val="00E91E70"/>
    <w:rsid w:val="00E9538A"/>
    <w:rsid w:val="00E955A9"/>
    <w:rsid w:val="00E95DED"/>
    <w:rsid w:val="00EA18FF"/>
    <w:rsid w:val="00EA1D32"/>
    <w:rsid w:val="00EA4024"/>
    <w:rsid w:val="00EA48E4"/>
    <w:rsid w:val="00EB0427"/>
    <w:rsid w:val="00EB5616"/>
    <w:rsid w:val="00EB5E78"/>
    <w:rsid w:val="00EB71D5"/>
    <w:rsid w:val="00EB73F1"/>
    <w:rsid w:val="00EC058E"/>
    <w:rsid w:val="00EC0B63"/>
    <w:rsid w:val="00EC3DC3"/>
    <w:rsid w:val="00EC53D9"/>
    <w:rsid w:val="00EC77A6"/>
    <w:rsid w:val="00EC7A6C"/>
    <w:rsid w:val="00ED53D6"/>
    <w:rsid w:val="00ED554F"/>
    <w:rsid w:val="00EE4EEC"/>
    <w:rsid w:val="00EF7494"/>
    <w:rsid w:val="00F0027B"/>
    <w:rsid w:val="00F076E6"/>
    <w:rsid w:val="00F15668"/>
    <w:rsid w:val="00F1642D"/>
    <w:rsid w:val="00F205A6"/>
    <w:rsid w:val="00F22878"/>
    <w:rsid w:val="00F32D41"/>
    <w:rsid w:val="00F3518E"/>
    <w:rsid w:val="00F3550B"/>
    <w:rsid w:val="00F37878"/>
    <w:rsid w:val="00F427D3"/>
    <w:rsid w:val="00F475D6"/>
    <w:rsid w:val="00F510F7"/>
    <w:rsid w:val="00F55E79"/>
    <w:rsid w:val="00F64E04"/>
    <w:rsid w:val="00F71897"/>
    <w:rsid w:val="00F762CD"/>
    <w:rsid w:val="00F76891"/>
    <w:rsid w:val="00F85702"/>
    <w:rsid w:val="00F871A5"/>
    <w:rsid w:val="00F929F0"/>
    <w:rsid w:val="00FA3240"/>
    <w:rsid w:val="00FA5A63"/>
    <w:rsid w:val="00FC054A"/>
    <w:rsid w:val="00FC331D"/>
    <w:rsid w:val="00FC416B"/>
    <w:rsid w:val="00FD5659"/>
    <w:rsid w:val="00FD7300"/>
    <w:rsid w:val="00FE08E1"/>
    <w:rsid w:val="00FE2B94"/>
    <w:rsid w:val="00FE3A74"/>
    <w:rsid w:val="00FF1BD4"/>
    <w:rsid w:val="00FF270A"/>
    <w:rsid w:val="00FF3737"/>
    <w:rsid w:val="00FF7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4B"/>
    <w:rPr>
      <w:sz w:val="24"/>
      <w:szCs w:val="24"/>
    </w:rPr>
  </w:style>
  <w:style w:type="paragraph" w:styleId="1">
    <w:name w:val="heading 1"/>
    <w:basedOn w:val="a"/>
    <w:link w:val="10"/>
    <w:uiPriority w:val="99"/>
    <w:qFormat/>
    <w:locked/>
    <w:rsid w:val="004865F1"/>
    <w:pPr>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140C49"/>
    <w:pPr>
      <w:spacing w:before="100" w:beforeAutospacing="1" w:after="100" w:afterAutospacing="1"/>
      <w:outlineLvl w:val="1"/>
    </w:pPr>
    <w:rPr>
      <w:b/>
      <w:bCs/>
      <w:sz w:val="36"/>
      <w:szCs w:val="36"/>
    </w:rPr>
  </w:style>
  <w:style w:type="paragraph" w:styleId="5">
    <w:name w:val="heading 5"/>
    <w:basedOn w:val="a"/>
    <w:next w:val="a"/>
    <w:link w:val="50"/>
    <w:uiPriority w:val="99"/>
    <w:qFormat/>
    <w:rsid w:val="002909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29098F"/>
    <w:rPr>
      <w:rFonts w:cs="Times New Roman"/>
      <w:b/>
      <w:i/>
      <w:sz w:val="26"/>
    </w:rPr>
  </w:style>
  <w:style w:type="table" w:styleId="a3">
    <w:name w:val="Table Grid"/>
    <w:basedOn w:val="a1"/>
    <w:uiPriority w:val="99"/>
    <w:rsid w:val="003222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C77A6"/>
    <w:rPr>
      <w:rFonts w:ascii="Tahoma" w:hAnsi="Tahoma" w:cs="Tahoma"/>
      <w:sz w:val="16"/>
      <w:szCs w:val="16"/>
    </w:rPr>
  </w:style>
  <w:style w:type="character" w:customStyle="1" w:styleId="a5">
    <w:name w:val="Текст выноски Знак"/>
    <w:basedOn w:val="a0"/>
    <w:link w:val="a4"/>
    <w:uiPriority w:val="99"/>
    <w:semiHidden/>
    <w:locked/>
    <w:rsid w:val="00B5291B"/>
    <w:rPr>
      <w:rFonts w:cs="Times New Roman"/>
      <w:sz w:val="2"/>
    </w:rPr>
  </w:style>
  <w:style w:type="paragraph" w:customStyle="1" w:styleId="ConsPlusCell">
    <w:name w:val="ConsPlusCell"/>
    <w:uiPriority w:val="99"/>
    <w:rsid w:val="004757C6"/>
    <w:pPr>
      <w:autoSpaceDE w:val="0"/>
      <w:autoSpaceDN w:val="0"/>
      <w:adjustRightInd w:val="0"/>
    </w:pPr>
    <w:rPr>
      <w:sz w:val="28"/>
      <w:szCs w:val="28"/>
    </w:rPr>
  </w:style>
  <w:style w:type="paragraph" w:customStyle="1" w:styleId="ConsPlusNonformat">
    <w:name w:val="ConsPlusNonformat"/>
    <w:uiPriority w:val="99"/>
    <w:rsid w:val="00000B5D"/>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52B0C"/>
    <w:pPr>
      <w:autoSpaceDE w:val="0"/>
      <w:autoSpaceDN w:val="0"/>
      <w:adjustRightInd w:val="0"/>
    </w:pPr>
    <w:rPr>
      <w:b/>
      <w:bCs/>
      <w:sz w:val="24"/>
      <w:szCs w:val="24"/>
    </w:rPr>
  </w:style>
  <w:style w:type="paragraph" w:customStyle="1" w:styleId="ConsPlusNormal">
    <w:name w:val="ConsPlusNormal"/>
    <w:uiPriority w:val="99"/>
    <w:rsid w:val="0080763E"/>
    <w:pPr>
      <w:autoSpaceDE w:val="0"/>
      <w:autoSpaceDN w:val="0"/>
      <w:adjustRightInd w:val="0"/>
    </w:pPr>
    <w:rPr>
      <w:rFonts w:ascii="Arial" w:hAnsi="Arial" w:cs="Arial"/>
      <w:sz w:val="20"/>
      <w:szCs w:val="20"/>
    </w:rPr>
  </w:style>
  <w:style w:type="paragraph" w:styleId="a6">
    <w:name w:val="Document Map"/>
    <w:basedOn w:val="a"/>
    <w:link w:val="a7"/>
    <w:uiPriority w:val="99"/>
    <w:semiHidden/>
    <w:rsid w:val="00A51C86"/>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B5291B"/>
    <w:rPr>
      <w:rFonts w:cs="Times New Roman"/>
      <w:sz w:val="2"/>
    </w:rPr>
  </w:style>
  <w:style w:type="paragraph" w:styleId="a8">
    <w:name w:val="caption"/>
    <w:basedOn w:val="a"/>
    <w:next w:val="a"/>
    <w:uiPriority w:val="99"/>
    <w:qFormat/>
    <w:rsid w:val="0013293B"/>
    <w:rPr>
      <w:szCs w:val="20"/>
    </w:rPr>
  </w:style>
  <w:style w:type="paragraph" w:styleId="a9">
    <w:name w:val="List Paragraph"/>
    <w:basedOn w:val="a"/>
    <w:uiPriority w:val="34"/>
    <w:qFormat/>
    <w:rsid w:val="00C138A3"/>
    <w:pPr>
      <w:spacing w:after="160" w:line="254"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C138A3"/>
    <w:pPr>
      <w:spacing w:before="100" w:beforeAutospacing="1" w:after="100" w:afterAutospacing="1"/>
    </w:pPr>
  </w:style>
  <w:style w:type="paragraph" w:styleId="aa">
    <w:name w:val="Normal (Web)"/>
    <w:basedOn w:val="a"/>
    <w:uiPriority w:val="99"/>
    <w:unhideWhenUsed/>
    <w:rsid w:val="00E40DC6"/>
    <w:pPr>
      <w:spacing w:before="100" w:beforeAutospacing="1" w:after="100" w:afterAutospacing="1"/>
    </w:pPr>
    <w:rPr>
      <w:sz w:val="22"/>
      <w:szCs w:val="22"/>
    </w:rPr>
  </w:style>
  <w:style w:type="character" w:customStyle="1" w:styleId="fill">
    <w:name w:val="fill"/>
    <w:rsid w:val="00E40DC6"/>
    <w:rPr>
      <w:b/>
      <w:bCs/>
      <w:i/>
      <w:iCs/>
      <w:color w:val="FF0000"/>
    </w:rPr>
  </w:style>
  <w:style w:type="paragraph" w:styleId="HTML">
    <w:name w:val="HTML Preformatted"/>
    <w:basedOn w:val="a"/>
    <w:link w:val="HTML0"/>
    <w:uiPriority w:val="99"/>
    <w:unhideWhenUsed/>
    <w:rsid w:val="00E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E40DC6"/>
  </w:style>
  <w:style w:type="character" w:customStyle="1" w:styleId="10">
    <w:name w:val="Заголовок 1 Знак"/>
    <w:basedOn w:val="a0"/>
    <w:link w:val="1"/>
    <w:uiPriority w:val="99"/>
    <w:rsid w:val="004865F1"/>
    <w:rPr>
      <w:b/>
      <w:bCs/>
      <w:kern w:val="36"/>
      <w:sz w:val="48"/>
      <w:szCs w:val="48"/>
    </w:rPr>
  </w:style>
  <w:style w:type="paragraph" w:customStyle="1" w:styleId="contentblock">
    <w:name w:val="content_block"/>
    <w:basedOn w:val="a"/>
    <w:uiPriority w:val="99"/>
    <w:rsid w:val="004865F1"/>
    <w:pPr>
      <w:spacing w:after="223"/>
      <w:ind w:right="357"/>
    </w:pPr>
    <w:rPr>
      <w:rFonts w:ascii="Georgia" w:hAnsi="Georgia"/>
    </w:rPr>
  </w:style>
  <w:style w:type="paragraph" w:customStyle="1" w:styleId="references">
    <w:name w:val="references"/>
    <w:basedOn w:val="a"/>
    <w:uiPriority w:val="99"/>
    <w:rsid w:val="004865F1"/>
    <w:pPr>
      <w:spacing w:after="223"/>
    </w:pPr>
    <w:rPr>
      <w:vanish/>
    </w:rPr>
  </w:style>
  <w:style w:type="paragraph" w:customStyle="1" w:styleId="11">
    <w:name w:val="Нижний колонтитул1"/>
    <w:basedOn w:val="a"/>
    <w:uiPriority w:val="99"/>
    <w:rsid w:val="004865F1"/>
    <w:pPr>
      <w:spacing w:before="750"/>
    </w:pPr>
    <w:rPr>
      <w:rFonts w:ascii="Arial" w:hAnsi="Arial" w:cs="Arial"/>
      <w:sz w:val="20"/>
      <w:szCs w:val="20"/>
    </w:rPr>
  </w:style>
  <w:style w:type="paragraph" w:customStyle="1" w:styleId="content">
    <w:name w:val="content"/>
    <w:basedOn w:val="a"/>
    <w:uiPriority w:val="99"/>
    <w:rsid w:val="004865F1"/>
    <w:pPr>
      <w:spacing w:after="223"/>
    </w:pPr>
  </w:style>
  <w:style w:type="character" w:customStyle="1" w:styleId="docreferences">
    <w:name w:val="doc__references"/>
    <w:basedOn w:val="a0"/>
    <w:uiPriority w:val="99"/>
    <w:rsid w:val="004865F1"/>
    <w:rPr>
      <w:rFonts w:cs="Times New Roman"/>
      <w:vanish/>
    </w:rPr>
  </w:style>
  <w:style w:type="paragraph" w:customStyle="1" w:styleId="content1">
    <w:name w:val="content1"/>
    <w:basedOn w:val="a"/>
    <w:uiPriority w:val="99"/>
    <w:rsid w:val="004865F1"/>
    <w:pPr>
      <w:spacing w:before="100" w:beforeAutospacing="1" w:after="100" w:afterAutospacing="1"/>
    </w:pPr>
    <w:rPr>
      <w:sz w:val="21"/>
      <w:szCs w:val="21"/>
    </w:rPr>
  </w:style>
  <w:style w:type="paragraph" w:customStyle="1" w:styleId="doc-parttypetitle">
    <w:name w:val="doc-part_type_title"/>
    <w:basedOn w:val="a"/>
    <w:uiPriority w:val="99"/>
    <w:rsid w:val="004865F1"/>
    <w:pPr>
      <w:pBdr>
        <w:bottom w:val="single" w:sz="6" w:space="29" w:color="E5E5E5"/>
      </w:pBdr>
      <w:spacing w:after="195"/>
    </w:pPr>
  </w:style>
  <w:style w:type="paragraph" w:customStyle="1" w:styleId="docprops">
    <w:name w:val="doc__props"/>
    <w:basedOn w:val="a"/>
    <w:uiPriority w:val="99"/>
    <w:rsid w:val="004865F1"/>
    <w:pPr>
      <w:spacing w:after="223"/>
    </w:pPr>
    <w:rPr>
      <w:rFonts w:ascii="Helvetica" w:hAnsi="Helvetica" w:cs="Helvetica"/>
      <w:sz w:val="20"/>
      <w:szCs w:val="20"/>
    </w:rPr>
  </w:style>
  <w:style w:type="paragraph" w:customStyle="1" w:styleId="doctype">
    <w:name w:val="doc__type"/>
    <w:basedOn w:val="a"/>
    <w:uiPriority w:val="99"/>
    <w:rsid w:val="004865F1"/>
    <w:pPr>
      <w:spacing w:before="96" w:after="120"/>
    </w:pPr>
    <w:rPr>
      <w:rFonts w:ascii="Helvetica" w:hAnsi="Helvetica" w:cs="Helvetica"/>
      <w:caps/>
      <w:spacing w:val="15"/>
      <w:sz w:val="15"/>
      <w:szCs w:val="15"/>
    </w:rPr>
  </w:style>
  <w:style w:type="paragraph" w:customStyle="1" w:styleId="docpart">
    <w:name w:val="doc__part"/>
    <w:basedOn w:val="a"/>
    <w:uiPriority w:val="99"/>
    <w:rsid w:val="004865F1"/>
    <w:pPr>
      <w:spacing w:before="1228" w:after="997"/>
    </w:pPr>
    <w:rPr>
      <w:rFonts w:ascii="Georgia" w:hAnsi="Georgia"/>
      <w:caps/>
      <w:spacing w:val="48"/>
      <w:sz w:val="39"/>
      <w:szCs w:val="39"/>
    </w:rPr>
  </w:style>
  <w:style w:type="paragraph" w:customStyle="1" w:styleId="docsection">
    <w:name w:val="doc__section"/>
    <w:basedOn w:val="a"/>
    <w:uiPriority w:val="99"/>
    <w:rsid w:val="004865F1"/>
    <w:pPr>
      <w:spacing w:before="1140" w:after="797"/>
    </w:pPr>
    <w:rPr>
      <w:rFonts w:ascii="Georgia" w:hAnsi="Georgia"/>
      <w:sz w:val="42"/>
      <w:szCs w:val="42"/>
    </w:rPr>
  </w:style>
  <w:style w:type="paragraph" w:customStyle="1" w:styleId="docsection-name">
    <w:name w:val="doc__section-name"/>
    <w:basedOn w:val="a"/>
    <w:uiPriority w:val="99"/>
    <w:rsid w:val="004865F1"/>
    <w:pPr>
      <w:spacing w:after="223"/>
    </w:pPr>
    <w:rPr>
      <w:rFonts w:ascii="Georgia" w:hAnsi="Georgia"/>
      <w:i/>
      <w:iCs/>
    </w:rPr>
  </w:style>
  <w:style w:type="paragraph" w:customStyle="1" w:styleId="docsubsection">
    <w:name w:val="doc__subsection"/>
    <w:basedOn w:val="a"/>
    <w:uiPriority w:val="99"/>
    <w:rsid w:val="004865F1"/>
    <w:pPr>
      <w:spacing w:before="1070" w:after="420"/>
    </w:pPr>
    <w:rPr>
      <w:rFonts w:ascii="Helvetica" w:hAnsi="Helvetica" w:cs="Helvetica"/>
      <w:b/>
      <w:bCs/>
      <w:spacing w:val="-15"/>
      <w:sz w:val="36"/>
      <w:szCs w:val="36"/>
    </w:rPr>
  </w:style>
  <w:style w:type="paragraph" w:customStyle="1" w:styleId="docchapter">
    <w:name w:val="doc__chapter"/>
    <w:basedOn w:val="a"/>
    <w:uiPriority w:val="99"/>
    <w:rsid w:val="004865F1"/>
    <w:pPr>
      <w:spacing w:before="438" w:after="219"/>
    </w:pPr>
    <w:rPr>
      <w:rFonts w:ascii="Georgia" w:hAnsi="Georgia"/>
      <w:sz w:val="35"/>
      <w:szCs w:val="35"/>
    </w:rPr>
  </w:style>
  <w:style w:type="paragraph" w:customStyle="1" w:styleId="docarticle">
    <w:name w:val="doc__article"/>
    <w:basedOn w:val="a"/>
    <w:uiPriority w:val="99"/>
    <w:rsid w:val="004865F1"/>
    <w:pPr>
      <w:spacing w:before="300" w:after="30"/>
    </w:pPr>
    <w:rPr>
      <w:rFonts w:ascii="Helvetica" w:hAnsi="Helvetica" w:cs="Helvetica"/>
      <w:b/>
      <w:bCs/>
    </w:rPr>
  </w:style>
  <w:style w:type="paragraph" w:customStyle="1" w:styleId="docparagraph">
    <w:name w:val="doc__paragraph"/>
    <w:basedOn w:val="a"/>
    <w:uiPriority w:val="99"/>
    <w:rsid w:val="004865F1"/>
    <w:pPr>
      <w:spacing w:before="240" w:after="42"/>
    </w:pPr>
    <w:rPr>
      <w:rFonts w:ascii="Georgia" w:hAnsi="Georgia"/>
      <w:sz w:val="35"/>
      <w:szCs w:val="35"/>
    </w:rPr>
  </w:style>
  <w:style w:type="paragraph" w:customStyle="1" w:styleId="docparagraph-name">
    <w:name w:val="doc__paragraph-name"/>
    <w:basedOn w:val="a"/>
    <w:uiPriority w:val="99"/>
    <w:rsid w:val="004865F1"/>
    <w:pPr>
      <w:spacing w:after="223"/>
    </w:pPr>
    <w:rPr>
      <w:rFonts w:ascii="Georgia" w:hAnsi="Georgia"/>
      <w:i/>
      <w:iCs/>
    </w:rPr>
  </w:style>
  <w:style w:type="paragraph" w:customStyle="1" w:styleId="docsubparagraph">
    <w:name w:val="doc__subparagraph"/>
    <w:basedOn w:val="a"/>
    <w:uiPriority w:val="99"/>
    <w:rsid w:val="004865F1"/>
    <w:pPr>
      <w:spacing w:before="341" w:after="76"/>
    </w:pPr>
    <w:rPr>
      <w:rFonts w:ascii="Helvetica" w:hAnsi="Helvetica" w:cs="Helvetica"/>
      <w:sz w:val="29"/>
      <w:szCs w:val="29"/>
    </w:rPr>
  </w:style>
  <w:style w:type="paragraph" w:customStyle="1" w:styleId="docuntyped">
    <w:name w:val="doc__untyped"/>
    <w:basedOn w:val="a"/>
    <w:uiPriority w:val="99"/>
    <w:rsid w:val="004865F1"/>
    <w:pPr>
      <w:spacing w:before="320" w:after="240"/>
    </w:pPr>
    <w:rPr>
      <w:rFonts w:ascii="Helvetica" w:hAnsi="Helvetica" w:cs="Helvetica"/>
      <w:sz w:val="27"/>
      <w:szCs w:val="27"/>
    </w:rPr>
  </w:style>
  <w:style w:type="paragraph" w:customStyle="1" w:styleId="docnote">
    <w:name w:val="doc__note"/>
    <w:basedOn w:val="a"/>
    <w:uiPriority w:val="99"/>
    <w:rsid w:val="004865F1"/>
    <w:pPr>
      <w:spacing w:after="611"/>
      <w:ind w:left="873"/>
    </w:pPr>
    <w:rPr>
      <w:rFonts w:ascii="Helvetica" w:hAnsi="Helvetica" w:cs="Helvetica"/>
      <w:sz w:val="17"/>
      <w:szCs w:val="17"/>
    </w:rPr>
  </w:style>
  <w:style w:type="paragraph" w:customStyle="1" w:styleId="docsignature">
    <w:name w:val="doc__signature"/>
    <w:basedOn w:val="a"/>
    <w:uiPriority w:val="99"/>
    <w:rsid w:val="004865F1"/>
    <w:pPr>
      <w:spacing w:before="223" w:after="223"/>
    </w:pPr>
  </w:style>
  <w:style w:type="paragraph" w:customStyle="1" w:styleId="docquestion">
    <w:name w:val="doc__question"/>
    <w:basedOn w:val="a"/>
    <w:uiPriority w:val="99"/>
    <w:rsid w:val="004865F1"/>
    <w:pPr>
      <w:shd w:val="clear" w:color="auto" w:fill="FBF9EF"/>
      <w:spacing w:after="600"/>
    </w:pPr>
  </w:style>
  <w:style w:type="paragraph" w:customStyle="1" w:styleId="docquestion-title">
    <w:name w:val="doc__question-title"/>
    <w:basedOn w:val="a"/>
    <w:uiPriority w:val="99"/>
    <w:rsid w:val="004865F1"/>
    <w:pPr>
      <w:spacing w:after="30"/>
    </w:pPr>
    <w:rPr>
      <w:rFonts w:ascii="Helvetica" w:hAnsi="Helvetica" w:cs="Helvetica"/>
      <w:b/>
      <w:bCs/>
    </w:rPr>
  </w:style>
  <w:style w:type="paragraph" w:customStyle="1" w:styleId="doc-start">
    <w:name w:val="doc-start"/>
    <w:basedOn w:val="a"/>
    <w:uiPriority w:val="99"/>
    <w:rsid w:val="004865F1"/>
    <w:pPr>
      <w:spacing w:after="223"/>
    </w:pPr>
  </w:style>
  <w:style w:type="paragraph" w:customStyle="1" w:styleId="docexpired">
    <w:name w:val="doc__expired"/>
    <w:basedOn w:val="a"/>
    <w:uiPriority w:val="99"/>
    <w:rsid w:val="004865F1"/>
    <w:pPr>
      <w:spacing w:after="223"/>
    </w:pPr>
    <w:rPr>
      <w:color w:val="CCCCCC"/>
    </w:rPr>
  </w:style>
  <w:style w:type="paragraph" w:customStyle="1" w:styleId="content2">
    <w:name w:val="content2"/>
    <w:basedOn w:val="a"/>
    <w:uiPriority w:val="99"/>
    <w:rsid w:val="004865F1"/>
    <w:pPr>
      <w:spacing w:after="223"/>
    </w:pPr>
    <w:rPr>
      <w:sz w:val="21"/>
      <w:szCs w:val="21"/>
    </w:rPr>
  </w:style>
  <w:style w:type="paragraph" w:customStyle="1" w:styleId="docarticle1">
    <w:name w:val="doc__article1"/>
    <w:basedOn w:val="a"/>
    <w:uiPriority w:val="99"/>
    <w:rsid w:val="004865F1"/>
    <w:pPr>
      <w:spacing w:before="120" w:after="30"/>
    </w:pPr>
    <w:rPr>
      <w:rFonts w:ascii="Helvetica" w:hAnsi="Helvetica" w:cs="Helvetica"/>
      <w:b/>
      <w:bCs/>
    </w:rPr>
  </w:style>
  <w:style w:type="paragraph" w:customStyle="1" w:styleId="printredaction-line">
    <w:name w:val="print_redaction-line"/>
    <w:basedOn w:val="a"/>
    <w:uiPriority w:val="99"/>
    <w:rsid w:val="004865F1"/>
    <w:pPr>
      <w:spacing w:after="223"/>
    </w:pPr>
  </w:style>
  <w:style w:type="character" w:styleId="ab">
    <w:name w:val="Hyperlink"/>
    <w:basedOn w:val="a0"/>
    <w:uiPriority w:val="99"/>
    <w:semiHidden/>
    <w:rsid w:val="004865F1"/>
    <w:rPr>
      <w:rFonts w:cs="Times New Roman"/>
      <w:color w:val="0000FF"/>
      <w:u w:val="single"/>
    </w:rPr>
  </w:style>
  <w:style w:type="character" w:styleId="ac">
    <w:name w:val="FollowedHyperlink"/>
    <w:basedOn w:val="a0"/>
    <w:uiPriority w:val="99"/>
    <w:semiHidden/>
    <w:rsid w:val="004865F1"/>
    <w:rPr>
      <w:rFonts w:cs="Times New Roman"/>
      <w:color w:val="800080"/>
      <w:u w:val="single"/>
    </w:rPr>
  </w:style>
  <w:style w:type="character" w:customStyle="1" w:styleId="bl-anchors">
    <w:name w:val="bl-anchors"/>
    <w:basedOn w:val="a0"/>
    <w:uiPriority w:val="99"/>
    <w:rsid w:val="004865F1"/>
    <w:rPr>
      <w:rFonts w:cs="Times New Roman"/>
    </w:rPr>
  </w:style>
  <w:style w:type="character" w:customStyle="1" w:styleId="docsupplement-number">
    <w:name w:val="doc__supplement-number"/>
    <w:basedOn w:val="a0"/>
    <w:uiPriority w:val="99"/>
    <w:rsid w:val="004865F1"/>
    <w:rPr>
      <w:rFonts w:cs="Times New Roman"/>
    </w:rPr>
  </w:style>
  <w:style w:type="character" w:customStyle="1" w:styleId="docsupplement-name">
    <w:name w:val="doc__supplement-name"/>
    <w:basedOn w:val="a0"/>
    <w:uiPriority w:val="99"/>
    <w:rsid w:val="004865F1"/>
    <w:rPr>
      <w:rFonts w:cs="Times New Roman"/>
    </w:rPr>
  </w:style>
  <w:style w:type="paragraph" w:customStyle="1" w:styleId="formattext">
    <w:name w:val="formattext"/>
    <w:basedOn w:val="a"/>
    <w:uiPriority w:val="99"/>
    <w:rsid w:val="004865F1"/>
    <w:pPr>
      <w:spacing w:after="223"/>
    </w:pPr>
  </w:style>
  <w:style w:type="character" w:customStyle="1" w:styleId="docuntyped-name">
    <w:name w:val="doc__untyped-name"/>
    <w:basedOn w:val="a0"/>
    <w:uiPriority w:val="99"/>
    <w:rsid w:val="004865F1"/>
    <w:rPr>
      <w:rFonts w:cs="Times New Roman"/>
    </w:rPr>
  </w:style>
  <w:style w:type="character" w:customStyle="1" w:styleId="docuntyped-number">
    <w:name w:val="doc__untyped-number"/>
    <w:basedOn w:val="a0"/>
    <w:uiPriority w:val="99"/>
    <w:rsid w:val="004865F1"/>
    <w:rPr>
      <w:rFonts w:cs="Times New Roman"/>
    </w:rPr>
  </w:style>
  <w:style w:type="character" w:customStyle="1" w:styleId="docnote-number">
    <w:name w:val="doc__note-number"/>
    <w:basedOn w:val="a0"/>
    <w:uiPriority w:val="99"/>
    <w:rsid w:val="004865F1"/>
    <w:rPr>
      <w:rFonts w:cs="Times New Roman"/>
    </w:rPr>
  </w:style>
  <w:style w:type="character" w:customStyle="1" w:styleId="docnote-text">
    <w:name w:val="doc__note-text"/>
    <w:basedOn w:val="a0"/>
    <w:uiPriority w:val="99"/>
    <w:rsid w:val="004865F1"/>
    <w:rPr>
      <w:rFonts w:cs="Times New Roman"/>
    </w:rPr>
  </w:style>
  <w:style w:type="paragraph" w:customStyle="1" w:styleId="centertext">
    <w:name w:val="centertext"/>
    <w:basedOn w:val="a"/>
    <w:uiPriority w:val="99"/>
    <w:rsid w:val="004865F1"/>
    <w:pPr>
      <w:spacing w:after="223"/>
    </w:pPr>
  </w:style>
  <w:style w:type="paragraph" w:customStyle="1" w:styleId="headertext">
    <w:name w:val="headertext"/>
    <w:basedOn w:val="a"/>
    <w:uiPriority w:val="99"/>
    <w:rsid w:val="004865F1"/>
    <w:pPr>
      <w:spacing w:after="223"/>
    </w:pPr>
  </w:style>
  <w:style w:type="character" w:customStyle="1" w:styleId="docexpired1">
    <w:name w:val="doc__expired1"/>
    <w:basedOn w:val="a0"/>
    <w:uiPriority w:val="99"/>
    <w:rsid w:val="004865F1"/>
    <w:rPr>
      <w:rFonts w:cs="Times New Roman"/>
      <w:color w:val="CCCCCC"/>
    </w:rPr>
  </w:style>
  <w:style w:type="character" w:customStyle="1" w:styleId="sfwc">
    <w:name w:val="sfwc"/>
    <w:basedOn w:val="a0"/>
    <w:rsid w:val="004865F1"/>
    <w:rPr>
      <w:rFonts w:cs="Times New Roman"/>
    </w:rPr>
  </w:style>
  <w:style w:type="paragraph" w:customStyle="1" w:styleId="s1">
    <w:name w:val="s_1"/>
    <w:basedOn w:val="a"/>
    <w:uiPriority w:val="99"/>
    <w:rsid w:val="004865F1"/>
    <w:pPr>
      <w:spacing w:before="100" w:beforeAutospacing="1" w:after="100" w:afterAutospacing="1"/>
    </w:pPr>
  </w:style>
  <w:style w:type="character" w:customStyle="1" w:styleId="matches">
    <w:name w:val="matches"/>
    <w:basedOn w:val="a0"/>
    <w:rsid w:val="00275814"/>
  </w:style>
  <w:style w:type="character" w:customStyle="1" w:styleId="20">
    <w:name w:val="Заголовок 2 Знак"/>
    <w:basedOn w:val="a0"/>
    <w:link w:val="2"/>
    <w:uiPriority w:val="99"/>
    <w:rsid w:val="00140C49"/>
    <w:rPr>
      <w:b/>
      <w:bCs/>
      <w:sz w:val="36"/>
      <w:szCs w:val="36"/>
    </w:rPr>
  </w:style>
  <w:style w:type="paragraph" w:customStyle="1" w:styleId="align-center">
    <w:name w:val="align-center"/>
    <w:basedOn w:val="a"/>
    <w:uiPriority w:val="99"/>
    <w:rsid w:val="00140C49"/>
    <w:pPr>
      <w:spacing w:after="223"/>
      <w:jc w:val="center"/>
    </w:pPr>
  </w:style>
  <w:style w:type="paragraph" w:customStyle="1" w:styleId="align-right">
    <w:name w:val="align-right"/>
    <w:basedOn w:val="a"/>
    <w:uiPriority w:val="99"/>
    <w:rsid w:val="00140C49"/>
    <w:pPr>
      <w:spacing w:after="223"/>
      <w:jc w:val="right"/>
    </w:pPr>
  </w:style>
  <w:style w:type="paragraph" w:customStyle="1" w:styleId="align-left">
    <w:name w:val="align-left"/>
    <w:basedOn w:val="a"/>
    <w:uiPriority w:val="99"/>
    <w:rsid w:val="00140C49"/>
    <w:pPr>
      <w:spacing w:after="223"/>
    </w:pPr>
  </w:style>
  <w:style w:type="paragraph" w:customStyle="1" w:styleId="doc-notes">
    <w:name w:val="doc-notes"/>
    <w:basedOn w:val="a"/>
    <w:uiPriority w:val="99"/>
    <w:rsid w:val="00140C49"/>
    <w:pPr>
      <w:spacing w:after="223"/>
      <w:jc w:val="both"/>
    </w:pPr>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4B"/>
    <w:rPr>
      <w:sz w:val="24"/>
      <w:szCs w:val="24"/>
    </w:rPr>
  </w:style>
  <w:style w:type="paragraph" w:styleId="1">
    <w:name w:val="heading 1"/>
    <w:basedOn w:val="a"/>
    <w:link w:val="10"/>
    <w:uiPriority w:val="99"/>
    <w:qFormat/>
    <w:locked/>
    <w:rsid w:val="004865F1"/>
    <w:pPr>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140C49"/>
    <w:pPr>
      <w:spacing w:before="100" w:beforeAutospacing="1" w:after="100" w:afterAutospacing="1"/>
      <w:outlineLvl w:val="1"/>
    </w:pPr>
    <w:rPr>
      <w:b/>
      <w:bCs/>
      <w:sz w:val="36"/>
      <w:szCs w:val="36"/>
    </w:rPr>
  </w:style>
  <w:style w:type="paragraph" w:styleId="5">
    <w:name w:val="heading 5"/>
    <w:basedOn w:val="a"/>
    <w:next w:val="a"/>
    <w:link w:val="50"/>
    <w:uiPriority w:val="99"/>
    <w:qFormat/>
    <w:rsid w:val="002909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29098F"/>
    <w:rPr>
      <w:rFonts w:cs="Times New Roman"/>
      <w:b/>
      <w:i/>
      <w:sz w:val="26"/>
    </w:rPr>
  </w:style>
  <w:style w:type="table" w:styleId="a3">
    <w:name w:val="Table Grid"/>
    <w:basedOn w:val="a1"/>
    <w:uiPriority w:val="99"/>
    <w:rsid w:val="003222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C77A6"/>
    <w:rPr>
      <w:rFonts w:ascii="Tahoma" w:hAnsi="Tahoma" w:cs="Tahoma"/>
      <w:sz w:val="16"/>
      <w:szCs w:val="16"/>
    </w:rPr>
  </w:style>
  <w:style w:type="character" w:customStyle="1" w:styleId="a5">
    <w:name w:val="Текст выноски Знак"/>
    <w:basedOn w:val="a0"/>
    <w:link w:val="a4"/>
    <w:uiPriority w:val="99"/>
    <w:semiHidden/>
    <w:locked/>
    <w:rsid w:val="00B5291B"/>
    <w:rPr>
      <w:rFonts w:cs="Times New Roman"/>
      <w:sz w:val="2"/>
    </w:rPr>
  </w:style>
  <w:style w:type="paragraph" w:customStyle="1" w:styleId="ConsPlusCell">
    <w:name w:val="ConsPlusCell"/>
    <w:uiPriority w:val="99"/>
    <w:rsid w:val="004757C6"/>
    <w:pPr>
      <w:autoSpaceDE w:val="0"/>
      <w:autoSpaceDN w:val="0"/>
      <w:adjustRightInd w:val="0"/>
    </w:pPr>
    <w:rPr>
      <w:sz w:val="28"/>
      <w:szCs w:val="28"/>
    </w:rPr>
  </w:style>
  <w:style w:type="paragraph" w:customStyle="1" w:styleId="ConsPlusNonformat">
    <w:name w:val="ConsPlusNonformat"/>
    <w:uiPriority w:val="99"/>
    <w:rsid w:val="00000B5D"/>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52B0C"/>
    <w:pPr>
      <w:autoSpaceDE w:val="0"/>
      <w:autoSpaceDN w:val="0"/>
      <w:adjustRightInd w:val="0"/>
    </w:pPr>
    <w:rPr>
      <w:b/>
      <w:bCs/>
      <w:sz w:val="24"/>
      <w:szCs w:val="24"/>
    </w:rPr>
  </w:style>
  <w:style w:type="paragraph" w:customStyle="1" w:styleId="ConsPlusNormal">
    <w:name w:val="ConsPlusNormal"/>
    <w:uiPriority w:val="99"/>
    <w:rsid w:val="0080763E"/>
    <w:pPr>
      <w:autoSpaceDE w:val="0"/>
      <w:autoSpaceDN w:val="0"/>
      <w:adjustRightInd w:val="0"/>
    </w:pPr>
    <w:rPr>
      <w:rFonts w:ascii="Arial" w:hAnsi="Arial" w:cs="Arial"/>
      <w:sz w:val="20"/>
      <w:szCs w:val="20"/>
    </w:rPr>
  </w:style>
  <w:style w:type="paragraph" w:styleId="a6">
    <w:name w:val="Document Map"/>
    <w:basedOn w:val="a"/>
    <w:link w:val="a7"/>
    <w:uiPriority w:val="99"/>
    <w:semiHidden/>
    <w:rsid w:val="00A51C86"/>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B5291B"/>
    <w:rPr>
      <w:rFonts w:cs="Times New Roman"/>
      <w:sz w:val="2"/>
    </w:rPr>
  </w:style>
  <w:style w:type="paragraph" w:styleId="a8">
    <w:name w:val="caption"/>
    <w:basedOn w:val="a"/>
    <w:next w:val="a"/>
    <w:uiPriority w:val="99"/>
    <w:qFormat/>
    <w:rsid w:val="0013293B"/>
    <w:rPr>
      <w:szCs w:val="20"/>
    </w:rPr>
  </w:style>
  <w:style w:type="paragraph" w:styleId="a9">
    <w:name w:val="List Paragraph"/>
    <w:basedOn w:val="a"/>
    <w:uiPriority w:val="34"/>
    <w:qFormat/>
    <w:rsid w:val="00C138A3"/>
    <w:pPr>
      <w:spacing w:after="160" w:line="254"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C138A3"/>
    <w:pPr>
      <w:spacing w:before="100" w:beforeAutospacing="1" w:after="100" w:afterAutospacing="1"/>
    </w:pPr>
  </w:style>
  <w:style w:type="paragraph" w:styleId="aa">
    <w:name w:val="Normal (Web)"/>
    <w:basedOn w:val="a"/>
    <w:uiPriority w:val="99"/>
    <w:unhideWhenUsed/>
    <w:rsid w:val="00E40DC6"/>
    <w:pPr>
      <w:spacing w:before="100" w:beforeAutospacing="1" w:after="100" w:afterAutospacing="1"/>
    </w:pPr>
    <w:rPr>
      <w:sz w:val="22"/>
      <w:szCs w:val="22"/>
    </w:rPr>
  </w:style>
  <w:style w:type="character" w:customStyle="1" w:styleId="fill">
    <w:name w:val="fill"/>
    <w:rsid w:val="00E40DC6"/>
    <w:rPr>
      <w:b/>
      <w:bCs/>
      <w:i/>
      <w:iCs/>
      <w:color w:val="FF0000"/>
    </w:rPr>
  </w:style>
  <w:style w:type="paragraph" w:styleId="HTML">
    <w:name w:val="HTML Preformatted"/>
    <w:basedOn w:val="a"/>
    <w:link w:val="HTML0"/>
    <w:uiPriority w:val="99"/>
    <w:unhideWhenUsed/>
    <w:rsid w:val="00E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E40DC6"/>
  </w:style>
  <w:style w:type="character" w:customStyle="1" w:styleId="10">
    <w:name w:val="Заголовок 1 Знак"/>
    <w:basedOn w:val="a0"/>
    <w:link w:val="1"/>
    <w:uiPriority w:val="99"/>
    <w:rsid w:val="004865F1"/>
    <w:rPr>
      <w:b/>
      <w:bCs/>
      <w:kern w:val="36"/>
      <w:sz w:val="48"/>
      <w:szCs w:val="48"/>
    </w:rPr>
  </w:style>
  <w:style w:type="paragraph" w:customStyle="1" w:styleId="contentblock">
    <w:name w:val="content_block"/>
    <w:basedOn w:val="a"/>
    <w:uiPriority w:val="99"/>
    <w:rsid w:val="004865F1"/>
    <w:pPr>
      <w:spacing w:after="223"/>
      <w:ind w:right="357"/>
    </w:pPr>
    <w:rPr>
      <w:rFonts w:ascii="Georgia" w:hAnsi="Georgia"/>
    </w:rPr>
  </w:style>
  <w:style w:type="paragraph" w:customStyle="1" w:styleId="references">
    <w:name w:val="references"/>
    <w:basedOn w:val="a"/>
    <w:uiPriority w:val="99"/>
    <w:rsid w:val="004865F1"/>
    <w:pPr>
      <w:spacing w:after="223"/>
    </w:pPr>
    <w:rPr>
      <w:vanish/>
    </w:rPr>
  </w:style>
  <w:style w:type="paragraph" w:customStyle="1" w:styleId="11">
    <w:name w:val="Нижний колонтитул1"/>
    <w:basedOn w:val="a"/>
    <w:uiPriority w:val="99"/>
    <w:rsid w:val="004865F1"/>
    <w:pPr>
      <w:spacing w:before="750"/>
    </w:pPr>
    <w:rPr>
      <w:rFonts w:ascii="Arial" w:hAnsi="Arial" w:cs="Arial"/>
      <w:sz w:val="20"/>
      <w:szCs w:val="20"/>
    </w:rPr>
  </w:style>
  <w:style w:type="paragraph" w:customStyle="1" w:styleId="content">
    <w:name w:val="content"/>
    <w:basedOn w:val="a"/>
    <w:uiPriority w:val="99"/>
    <w:rsid w:val="004865F1"/>
    <w:pPr>
      <w:spacing w:after="223"/>
    </w:pPr>
  </w:style>
  <w:style w:type="character" w:customStyle="1" w:styleId="docreferences">
    <w:name w:val="doc__references"/>
    <w:basedOn w:val="a0"/>
    <w:uiPriority w:val="99"/>
    <w:rsid w:val="004865F1"/>
    <w:rPr>
      <w:rFonts w:cs="Times New Roman"/>
      <w:vanish/>
    </w:rPr>
  </w:style>
  <w:style w:type="paragraph" w:customStyle="1" w:styleId="content1">
    <w:name w:val="content1"/>
    <w:basedOn w:val="a"/>
    <w:uiPriority w:val="99"/>
    <w:rsid w:val="004865F1"/>
    <w:pPr>
      <w:spacing w:before="100" w:beforeAutospacing="1" w:after="100" w:afterAutospacing="1"/>
    </w:pPr>
    <w:rPr>
      <w:sz w:val="21"/>
      <w:szCs w:val="21"/>
    </w:rPr>
  </w:style>
  <w:style w:type="paragraph" w:customStyle="1" w:styleId="doc-parttypetitle">
    <w:name w:val="doc-part_type_title"/>
    <w:basedOn w:val="a"/>
    <w:uiPriority w:val="99"/>
    <w:rsid w:val="004865F1"/>
    <w:pPr>
      <w:pBdr>
        <w:bottom w:val="single" w:sz="6" w:space="29" w:color="E5E5E5"/>
      </w:pBdr>
      <w:spacing w:after="195"/>
    </w:pPr>
  </w:style>
  <w:style w:type="paragraph" w:customStyle="1" w:styleId="docprops">
    <w:name w:val="doc__props"/>
    <w:basedOn w:val="a"/>
    <w:uiPriority w:val="99"/>
    <w:rsid w:val="004865F1"/>
    <w:pPr>
      <w:spacing w:after="223"/>
    </w:pPr>
    <w:rPr>
      <w:rFonts w:ascii="Helvetica" w:hAnsi="Helvetica" w:cs="Helvetica"/>
      <w:sz w:val="20"/>
      <w:szCs w:val="20"/>
    </w:rPr>
  </w:style>
  <w:style w:type="paragraph" w:customStyle="1" w:styleId="doctype">
    <w:name w:val="doc__type"/>
    <w:basedOn w:val="a"/>
    <w:uiPriority w:val="99"/>
    <w:rsid w:val="004865F1"/>
    <w:pPr>
      <w:spacing w:before="96" w:after="120"/>
    </w:pPr>
    <w:rPr>
      <w:rFonts w:ascii="Helvetica" w:hAnsi="Helvetica" w:cs="Helvetica"/>
      <w:caps/>
      <w:spacing w:val="15"/>
      <w:sz w:val="15"/>
      <w:szCs w:val="15"/>
    </w:rPr>
  </w:style>
  <w:style w:type="paragraph" w:customStyle="1" w:styleId="docpart">
    <w:name w:val="doc__part"/>
    <w:basedOn w:val="a"/>
    <w:uiPriority w:val="99"/>
    <w:rsid w:val="004865F1"/>
    <w:pPr>
      <w:spacing w:before="1228" w:after="997"/>
    </w:pPr>
    <w:rPr>
      <w:rFonts w:ascii="Georgia" w:hAnsi="Georgia"/>
      <w:caps/>
      <w:spacing w:val="48"/>
      <w:sz w:val="39"/>
      <w:szCs w:val="39"/>
    </w:rPr>
  </w:style>
  <w:style w:type="paragraph" w:customStyle="1" w:styleId="docsection">
    <w:name w:val="doc__section"/>
    <w:basedOn w:val="a"/>
    <w:uiPriority w:val="99"/>
    <w:rsid w:val="004865F1"/>
    <w:pPr>
      <w:spacing w:before="1140" w:after="797"/>
    </w:pPr>
    <w:rPr>
      <w:rFonts w:ascii="Georgia" w:hAnsi="Georgia"/>
      <w:sz w:val="42"/>
      <w:szCs w:val="42"/>
    </w:rPr>
  </w:style>
  <w:style w:type="paragraph" w:customStyle="1" w:styleId="docsection-name">
    <w:name w:val="doc__section-name"/>
    <w:basedOn w:val="a"/>
    <w:uiPriority w:val="99"/>
    <w:rsid w:val="004865F1"/>
    <w:pPr>
      <w:spacing w:after="223"/>
    </w:pPr>
    <w:rPr>
      <w:rFonts w:ascii="Georgia" w:hAnsi="Georgia"/>
      <w:i/>
      <w:iCs/>
    </w:rPr>
  </w:style>
  <w:style w:type="paragraph" w:customStyle="1" w:styleId="docsubsection">
    <w:name w:val="doc__subsection"/>
    <w:basedOn w:val="a"/>
    <w:uiPriority w:val="99"/>
    <w:rsid w:val="004865F1"/>
    <w:pPr>
      <w:spacing w:before="1070" w:after="420"/>
    </w:pPr>
    <w:rPr>
      <w:rFonts w:ascii="Helvetica" w:hAnsi="Helvetica" w:cs="Helvetica"/>
      <w:b/>
      <w:bCs/>
      <w:spacing w:val="-15"/>
      <w:sz w:val="36"/>
      <w:szCs w:val="36"/>
    </w:rPr>
  </w:style>
  <w:style w:type="paragraph" w:customStyle="1" w:styleId="docchapter">
    <w:name w:val="doc__chapter"/>
    <w:basedOn w:val="a"/>
    <w:uiPriority w:val="99"/>
    <w:rsid w:val="004865F1"/>
    <w:pPr>
      <w:spacing w:before="438" w:after="219"/>
    </w:pPr>
    <w:rPr>
      <w:rFonts w:ascii="Georgia" w:hAnsi="Georgia"/>
      <w:sz w:val="35"/>
      <w:szCs w:val="35"/>
    </w:rPr>
  </w:style>
  <w:style w:type="paragraph" w:customStyle="1" w:styleId="docarticle">
    <w:name w:val="doc__article"/>
    <w:basedOn w:val="a"/>
    <w:uiPriority w:val="99"/>
    <w:rsid w:val="004865F1"/>
    <w:pPr>
      <w:spacing w:before="300" w:after="30"/>
    </w:pPr>
    <w:rPr>
      <w:rFonts w:ascii="Helvetica" w:hAnsi="Helvetica" w:cs="Helvetica"/>
      <w:b/>
      <w:bCs/>
    </w:rPr>
  </w:style>
  <w:style w:type="paragraph" w:customStyle="1" w:styleId="docparagraph">
    <w:name w:val="doc__paragraph"/>
    <w:basedOn w:val="a"/>
    <w:uiPriority w:val="99"/>
    <w:rsid w:val="004865F1"/>
    <w:pPr>
      <w:spacing w:before="240" w:after="42"/>
    </w:pPr>
    <w:rPr>
      <w:rFonts w:ascii="Georgia" w:hAnsi="Georgia"/>
      <w:sz w:val="35"/>
      <w:szCs w:val="35"/>
    </w:rPr>
  </w:style>
  <w:style w:type="paragraph" w:customStyle="1" w:styleId="docparagraph-name">
    <w:name w:val="doc__paragraph-name"/>
    <w:basedOn w:val="a"/>
    <w:uiPriority w:val="99"/>
    <w:rsid w:val="004865F1"/>
    <w:pPr>
      <w:spacing w:after="223"/>
    </w:pPr>
    <w:rPr>
      <w:rFonts w:ascii="Georgia" w:hAnsi="Georgia"/>
      <w:i/>
      <w:iCs/>
    </w:rPr>
  </w:style>
  <w:style w:type="paragraph" w:customStyle="1" w:styleId="docsubparagraph">
    <w:name w:val="doc__subparagraph"/>
    <w:basedOn w:val="a"/>
    <w:uiPriority w:val="99"/>
    <w:rsid w:val="004865F1"/>
    <w:pPr>
      <w:spacing w:before="341" w:after="76"/>
    </w:pPr>
    <w:rPr>
      <w:rFonts w:ascii="Helvetica" w:hAnsi="Helvetica" w:cs="Helvetica"/>
      <w:sz w:val="29"/>
      <w:szCs w:val="29"/>
    </w:rPr>
  </w:style>
  <w:style w:type="paragraph" w:customStyle="1" w:styleId="docuntyped">
    <w:name w:val="doc__untyped"/>
    <w:basedOn w:val="a"/>
    <w:uiPriority w:val="99"/>
    <w:rsid w:val="004865F1"/>
    <w:pPr>
      <w:spacing w:before="320" w:after="240"/>
    </w:pPr>
    <w:rPr>
      <w:rFonts w:ascii="Helvetica" w:hAnsi="Helvetica" w:cs="Helvetica"/>
      <w:sz w:val="27"/>
      <w:szCs w:val="27"/>
    </w:rPr>
  </w:style>
  <w:style w:type="paragraph" w:customStyle="1" w:styleId="docnote">
    <w:name w:val="doc__note"/>
    <w:basedOn w:val="a"/>
    <w:uiPriority w:val="99"/>
    <w:rsid w:val="004865F1"/>
    <w:pPr>
      <w:spacing w:after="611"/>
      <w:ind w:left="873"/>
    </w:pPr>
    <w:rPr>
      <w:rFonts w:ascii="Helvetica" w:hAnsi="Helvetica" w:cs="Helvetica"/>
      <w:sz w:val="17"/>
      <w:szCs w:val="17"/>
    </w:rPr>
  </w:style>
  <w:style w:type="paragraph" w:customStyle="1" w:styleId="docsignature">
    <w:name w:val="doc__signature"/>
    <w:basedOn w:val="a"/>
    <w:uiPriority w:val="99"/>
    <w:rsid w:val="004865F1"/>
    <w:pPr>
      <w:spacing w:before="223" w:after="223"/>
    </w:pPr>
  </w:style>
  <w:style w:type="paragraph" w:customStyle="1" w:styleId="docquestion">
    <w:name w:val="doc__question"/>
    <w:basedOn w:val="a"/>
    <w:uiPriority w:val="99"/>
    <w:rsid w:val="004865F1"/>
    <w:pPr>
      <w:shd w:val="clear" w:color="auto" w:fill="FBF9EF"/>
      <w:spacing w:after="600"/>
    </w:pPr>
  </w:style>
  <w:style w:type="paragraph" w:customStyle="1" w:styleId="docquestion-title">
    <w:name w:val="doc__question-title"/>
    <w:basedOn w:val="a"/>
    <w:uiPriority w:val="99"/>
    <w:rsid w:val="004865F1"/>
    <w:pPr>
      <w:spacing w:after="30"/>
    </w:pPr>
    <w:rPr>
      <w:rFonts w:ascii="Helvetica" w:hAnsi="Helvetica" w:cs="Helvetica"/>
      <w:b/>
      <w:bCs/>
    </w:rPr>
  </w:style>
  <w:style w:type="paragraph" w:customStyle="1" w:styleId="doc-start">
    <w:name w:val="doc-start"/>
    <w:basedOn w:val="a"/>
    <w:uiPriority w:val="99"/>
    <w:rsid w:val="004865F1"/>
    <w:pPr>
      <w:spacing w:after="223"/>
    </w:pPr>
  </w:style>
  <w:style w:type="paragraph" w:customStyle="1" w:styleId="docexpired">
    <w:name w:val="doc__expired"/>
    <w:basedOn w:val="a"/>
    <w:uiPriority w:val="99"/>
    <w:rsid w:val="004865F1"/>
    <w:pPr>
      <w:spacing w:after="223"/>
    </w:pPr>
    <w:rPr>
      <w:color w:val="CCCCCC"/>
    </w:rPr>
  </w:style>
  <w:style w:type="paragraph" w:customStyle="1" w:styleId="content2">
    <w:name w:val="content2"/>
    <w:basedOn w:val="a"/>
    <w:uiPriority w:val="99"/>
    <w:rsid w:val="004865F1"/>
    <w:pPr>
      <w:spacing w:after="223"/>
    </w:pPr>
    <w:rPr>
      <w:sz w:val="21"/>
      <w:szCs w:val="21"/>
    </w:rPr>
  </w:style>
  <w:style w:type="paragraph" w:customStyle="1" w:styleId="docarticle1">
    <w:name w:val="doc__article1"/>
    <w:basedOn w:val="a"/>
    <w:uiPriority w:val="99"/>
    <w:rsid w:val="004865F1"/>
    <w:pPr>
      <w:spacing w:before="120" w:after="30"/>
    </w:pPr>
    <w:rPr>
      <w:rFonts w:ascii="Helvetica" w:hAnsi="Helvetica" w:cs="Helvetica"/>
      <w:b/>
      <w:bCs/>
    </w:rPr>
  </w:style>
  <w:style w:type="paragraph" w:customStyle="1" w:styleId="printredaction-line">
    <w:name w:val="print_redaction-line"/>
    <w:basedOn w:val="a"/>
    <w:uiPriority w:val="99"/>
    <w:rsid w:val="004865F1"/>
    <w:pPr>
      <w:spacing w:after="223"/>
    </w:pPr>
  </w:style>
  <w:style w:type="character" w:styleId="ab">
    <w:name w:val="Hyperlink"/>
    <w:basedOn w:val="a0"/>
    <w:uiPriority w:val="99"/>
    <w:semiHidden/>
    <w:rsid w:val="004865F1"/>
    <w:rPr>
      <w:rFonts w:cs="Times New Roman"/>
      <w:color w:val="0000FF"/>
      <w:u w:val="single"/>
    </w:rPr>
  </w:style>
  <w:style w:type="character" w:styleId="ac">
    <w:name w:val="FollowedHyperlink"/>
    <w:basedOn w:val="a0"/>
    <w:uiPriority w:val="99"/>
    <w:semiHidden/>
    <w:rsid w:val="004865F1"/>
    <w:rPr>
      <w:rFonts w:cs="Times New Roman"/>
      <w:color w:val="800080"/>
      <w:u w:val="single"/>
    </w:rPr>
  </w:style>
  <w:style w:type="character" w:customStyle="1" w:styleId="bl-anchors">
    <w:name w:val="bl-anchors"/>
    <w:basedOn w:val="a0"/>
    <w:uiPriority w:val="99"/>
    <w:rsid w:val="004865F1"/>
    <w:rPr>
      <w:rFonts w:cs="Times New Roman"/>
    </w:rPr>
  </w:style>
  <w:style w:type="character" w:customStyle="1" w:styleId="docsupplement-number">
    <w:name w:val="doc__supplement-number"/>
    <w:basedOn w:val="a0"/>
    <w:uiPriority w:val="99"/>
    <w:rsid w:val="004865F1"/>
    <w:rPr>
      <w:rFonts w:cs="Times New Roman"/>
    </w:rPr>
  </w:style>
  <w:style w:type="character" w:customStyle="1" w:styleId="docsupplement-name">
    <w:name w:val="doc__supplement-name"/>
    <w:basedOn w:val="a0"/>
    <w:uiPriority w:val="99"/>
    <w:rsid w:val="004865F1"/>
    <w:rPr>
      <w:rFonts w:cs="Times New Roman"/>
    </w:rPr>
  </w:style>
  <w:style w:type="paragraph" w:customStyle="1" w:styleId="formattext">
    <w:name w:val="formattext"/>
    <w:basedOn w:val="a"/>
    <w:uiPriority w:val="99"/>
    <w:rsid w:val="004865F1"/>
    <w:pPr>
      <w:spacing w:after="223"/>
    </w:pPr>
  </w:style>
  <w:style w:type="character" w:customStyle="1" w:styleId="docuntyped-name">
    <w:name w:val="doc__untyped-name"/>
    <w:basedOn w:val="a0"/>
    <w:uiPriority w:val="99"/>
    <w:rsid w:val="004865F1"/>
    <w:rPr>
      <w:rFonts w:cs="Times New Roman"/>
    </w:rPr>
  </w:style>
  <w:style w:type="character" w:customStyle="1" w:styleId="docuntyped-number">
    <w:name w:val="doc__untyped-number"/>
    <w:basedOn w:val="a0"/>
    <w:uiPriority w:val="99"/>
    <w:rsid w:val="004865F1"/>
    <w:rPr>
      <w:rFonts w:cs="Times New Roman"/>
    </w:rPr>
  </w:style>
  <w:style w:type="character" w:customStyle="1" w:styleId="docnote-number">
    <w:name w:val="doc__note-number"/>
    <w:basedOn w:val="a0"/>
    <w:uiPriority w:val="99"/>
    <w:rsid w:val="004865F1"/>
    <w:rPr>
      <w:rFonts w:cs="Times New Roman"/>
    </w:rPr>
  </w:style>
  <w:style w:type="character" w:customStyle="1" w:styleId="docnote-text">
    <w:name w:val="doc__note-text"/>
    <w:basedOn w:val="a0"/>
    <w:uiPriority w:val="99"/>
    <w:rsid w:val="004865F1"/>
    <w:rPr>
      <w:rFonts w:cs="Times New Roman"/>
    </w:rPr>
  </w:style>
  <w:style w:type="paragraph" w:customStyle="1" w:styleId="centertext">
    <w:name w:val="centertext"/>
    <w:basedOn w:val="a"/>
    <w:uiPriority w:val="99"/>
    <w:rsid w:val="004865F1"/>
    <w:pPr>
      <w:spacing w:after="223"/>
    </w:pPr>
  </w:style>
  <w:style w:type="paragraph" w:customStyle="1" w:styleId="headertext">
    <w:name w:val="headertext"/>
    <w:basedOn w:val="a"/>
    <w:uiPriority w:val="99"/>
    <w:rsid w:val="004865F1"/>
    <w:pPr>
      <w:spacing w:after="223"/>
    </w:pPr>
  </w:style>
  <w:style w:type="character" w:customStyle="1" w:styleId="docexpired1">
    <w:name w:val="doc__expired1"/>
    <w:basedOn w:val="a0"/>
    <w:uiPriority w:val="99"/>
    <w:rsid w:val="004865F1"/>
    <w:rPr>
      <w:rFonts w:cs="Times New Roman"/>
      <w:color w:val="CCCCCC"/>
    </w:rPr>
  </w:style>
  <w:style w:type="character" w:customStyle="1" w:styleId="sfwc">
    <w:name w:val="sfwc"/>
    <w:basedOn w:val="a0"/>
    <w:rsid w:val="004865F1"/>
    <w:rPr>
      <w:rFonts w:cs="Times New Roman"/>
    </w:rPr>
  </w:style>
  <w:style w:type="paragraph" w:customStyle="1" w:styleId="s1">
    <w:name w:val="s_1"/>
    <w:basedOn w:val="a"/>
    <w:uiPriority w:val="99"/>
    <w:rsid w:val="004865F1"/>
    <w:pPr>
      <w:spacing w:before="100" w:beforeAutospacing="1" w:after="100" w:afterAutospacing="1"/>
    </w:pPr>
  </w:style>
  <w:style w:type="character" w:customStyle="1" w:styleId="matches">
    <w:name w:val="matches"/>
    <w:basedOn w:val="a0"/>
    <w:rsid w:val="00275814"/>
  </w:style>
  <w:style w:type="character" w:customStyle="1" w:styleId="20">
    <w:name w:val="Заголовок 2 Знак"/>
    <w:basedOn w:val="a0"/>
    <w:link w:val="2"/>
    <w:uiPriority w:val="99"/>
    <w:rsid w:val="00140C49"/>
    <w:rPr>
      <w:b/>
      <w:bCs/>
      <w:sz w:val="36"/>
      <w:szCs w:val="36"/>
    </w:rPr>
  </w:style>
  <w:style w:type="paragraph" w:customStyle="1" w:styleId="align-center">
    <w:name w:val="align-center"/>
    <w:basedOn w:val="a"/>
    <w:uiPriority w:val="99"/>
    <w:rsid w:val="00140C49"/>
    <w:pPr>
      <w:spacing w:after="223"/>
      <w:jc w:val="center"/>
    </w:pPr>
  </w:style>
  <w:style w:type="paragraph" w:customStyle="1" w:styleId="align-right">
    <w:name w:val="align-right"/>
    <w:basedOn w:val="a"/>
    <w:uiPriority w:val="99"/>
    <w:rsid w:val="00140C49"/>
    <w:pPr>
      <w:spacing w:after="223"/>
      <w:jc w:val="right"/>
    </w:pPr>
  </w:style>
  <w:style w:type="paragraph" w:customStyle="1" w:styleId="align-left">
    <w:name w:val="align-left"/>
    <w:basedOn w:val="a"/>
    <w:uiPriority w:val="99"/>
    <w:rsid w:val="00140C49"/>
    <w:pPr>
      <w:spacing w:after="223"/>
    </w:pPr>
  </w:style>
  <w:style w:type="paragraph" w:customStyle="1" w:styleId="doc-notes">
    <w:name w:val="doc-notes"/>
    <w:basedOn w:val="a"/>
    <w:uiPriority w:val="99"/>
    <w:rsid w:val="00140C49"/>
    <w:pPr>
      <w:spacing w:after="223"/>
      <w:jc w:val="both"/>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170">
      <w:marLeft w:val="0"/>
      <w:marRight w:val="0"/>
      <w:marTop w:val="0"/>
      <w:marBottom w:val="0"/>
      <w:divBdr>
        <w:top w:val="none" w:sz="0" w:space="0" w:color="auto"/>
        <w:left w:val="none" w:sz="0" w:space="0" w:color="auto"/>
        <w:bottom w:val="none" w:sz="0" w:space="0" w:color="auto"/>
        <w:right w:val="none" w:sz="0" w:space="0" w:color="auto"/>
      </w:divBdr>
    </w:div>
    <w:div w:id="598105737">
      <w:bodyDiv w:val="1"/>
      <w:marLeft w:val="0"/>
      <w:marRight w:val="0"/>
      <w:marTop w:val="0"/>
      <w:marBottom w:val="0"/>
      <w:divBdr>
        <w:top w:val="none" w:sz="0" w:space="0" w:color="auto"/>
        <w:left w:val="none" w:sz="0" w:space="0" w:color="auto"/>
        <w:bottom w:val="none" w:sz="0" w:space="0" w:color="auto"/>
        <w:right w:val="none" w:sz="0" w:space="0" w:color="auto"/>
      </w:divBdr>
      <w:divsChild>
        <w:div w:id="672494461">
          <w:marLeft w:val="0"/>
          <w:marRight w:val="0"/>
          <w:marTop w:val="0"/>
          <w:marBottom w:val="0"/>
          <w:divBdr>
            <w:top w:val="none" w:sz="0" w:space="0" w:color="auto"/>
            <w:left w:val="none" w:sz="0" w:space="0" w:color="auto"/>
            <w:bottom w:val="none" w:sz="0" w:space="0" w:color="auto"/>
            <w:right w:val="none" w:sz="0" w:space="0" w:color="auto"/>
          </w:divBdr>
        </w:div>
      </w:divsChild>
    </w:div>
    <w:div w:id="925114832">
      <w:bodyDiv w:val="1"/>
      <w:marLeft w:val="0"/>
      <w:marRight w:val="0"/>
      <w:marTop w:val="0"/>
      <w:marBottom w:val="0"/>
      <w:divBdr>
        <w:top w:val="none" w:sz="0" w:space="0" w:color="auto"/>
        <w:left w:val="none" w:sz="0" w:space="0" w:color="auto"/>
        <w:bottom w:val="none" w:sz="0" w:space="0" w:color="auto"/>
        <w:right w:val="none" w:sz="0" w:space="0" w:color="auto"/>
      </w:divBdr>
      <w:divsChild>
        <w:div w:id="1681392071">
          <w:marLeft w:val="0"/>
          <w:marRight w:val="0"/>
          <w:marTop w:val="0"/>
          <w:marBottom w:val="0"/>
          <w:divBdr>
            <w:top w:val="none" w:sz="0" w:space="0" w:color="auto"/>
            <w:left w:val="none" w:sz="0" w:space="0" w:color="auto"/>
            <w:bottom w:val="none" w:sz="0" w:space="0" w:color="auto"/>
            <w:right w:val="none" w:sz="0" w:space="0" w:color="auto"/>
          </w:divBdr>
        </w:div>
      </w:divsChild>
    </w:div>
    <w:div w:id="1638342095">
      <w:bodyDiv w:val="1"/>
      <w:marLeft w:val="0"/>
      <w:marRight w:val="0"/>
      <w:marTop w:val="0"/>
      <w:marBottom w:val="0"/>
      <w:divBdr>
        <w:top w:val="none" w:sz="0" w:space="0" w:color="auto"/>
        <w:left w:val="none" w:sz="0" w:space="0" w:color="auto"/>
        <w:bottom w:val="none" w:sz="0" w:space="0" w:color="auto"/>
        <w:right w:val="none" w:sz="0" w:space="0" w:color="auto"/>
      </w:divBdr>
      <w:divsChild>
        <w:div w:id="265233740">
          <w:marLeft w:val="0"/>
          <w:marRight w:val="0"/>
          <w:marTop w:val="0"/>
          <w:marBottom w:val="0"/>
          <w:divBdr>
            <w:top w:val="none" w:sz="0" w:space="0" w:color="auto"/>
            <w:left w:val="none" w:sz="0" w:space="0" w:color="auto"/>
            <w:bottom w:val="none" w:sz="0" w:space="0" w:color="auto"/>
            <w:right w:val="none" w:sz="0" w:space="0" w:color="auto"/>
          </w:divBdr>
        </w:div>
      </w:divsChild>
    </w:div>
    <w:div w:id="1660422187">
      <w:bodyDiv w:val="1"/>
      <w:marLeft w:val="0"/>
      <w:marRight w:val="0"/>
      <w:marTop w:val="0"/>
      <w:marBottom w:val="0"/>
      <w:divBdr>
        <w:top w:val="none" w:sz="0" w:space="0" w:color="auto"/>
        <w:left w:val="none" w:sz="0" w:space="0" w:color="auto"/>
        <w:bottom w:val="none" w:sz="0" w:space="0" w:color="auto"/>
        <w:right w:val="none" w:sz="0" w:space="0" w:color="auto"/>
      </w:divBdr>
      <w:divsChild>
        <w:div w:id="50524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sfinans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5" Type="http://schemas.openxmlformats.org/officeDocument/2006/relationships/webSettings" Target="webSettings.xml"/><Relationship Id="rId10"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133</Pages>
  <Words>17901</Words>
  <Characters>132435</Characters>
  <Application>Microsoft Office Word</Application>
  <DocSecurity>0</DocSecurity>
  <Lines>1103</Lines>
  <Paragraphs>300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ORG</Company>
  <LinksUpToDate>false</LinksUpToDate>
  <CharactersWithSpaces>150036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dc:creator>
  <cp:lastModifiedBy>Пользователь</cp:lastModifiedBy>
  <cp:revision>23</cp:revision>
  <cp:lastPrinted>2015-09-07T11:43:00Z</cp:lastPrinted>
  <dcterms:created xsi:type="dcterms:W3CDTF">2019-04-19T06:26:00Z</dcterms:created>
  <dcterms:modified xsi:type="dcterms:W3CDTF">2019-06-14T07:44:00Z</dcterms:modified>
</cp:coreProperties>
</file>